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3E6" w:rsidRPr="00D00789" w:rsidRDefault="00E43D13" w:rsidP="00A5699E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550670" cy="126425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овлений логотип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2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99E" w:rsidRPr="00D00789" w:rsidRDefault="00A5699E" w:rsidP="00A5699E">
      <w:pPr>
        <w:jc w:val="center"/>
        <w:rPr>
          <w:rFonts w:ascii="DejaVu Serif Condensed" w:hAnsi="DejaVu Serif Condensed"/>
          <w:lang w:val="uk-UA"/>
        </w:rPr>
      </w:pPr>
      <w:r w:rsidRPr="00D00789">
        <w:rPr>
          <w:rFonts w:ascii="DejaVu Serif Condensed" w:hAnsi="DejaVu Serif Condensed"/>
          <w:lang w:val="uk-UA"/>
        </w:rPr>
        <w:t>Методико-бібліографічний відділ</w:t>
      </w:r>
    </w:p>
    <w:p w:rsidR="00A5699E" w:rsidRPr="00D00789" w:rsidRDefault="00A5699E" w:rsidP="00A5699E">
      <w:pPr>
        <w:jc w:val="center"/>
        <w:rPr>
          <w:lang w:val="uk-UA"/>
        </w:rPr>
      </w:pPr>
    </w:p>
    <w:p w:rsidR="0003176C" w:rsidRPr="00BB12B1" w:rsidRDefault="00D655ED" w:rsidP="00D655ED">
      <w:pPr>
        <w:spacing w:after="0" w:line="240" w:lineRule="auto"/>
        <w:jc w:val="center"/>
        <w:rPr>
          <w:rFonts w:ascii="AGCrownStyle" w:hAnsi="AGCrownStyle"/>
          <w:color w:val="002060"/>
          <w:sz w:val="40"/>
          <w:lang w:val="uk-UA"/>
        </w:rPr>
      </w:pPr>
      <w:r w:rsidRPr="00BB12B1">
        <w:rPr>
          <w:rFonts w:ascii="AGCrownStyle" w:hAnsi="AGCrownStyle"/>
          <w:color w:val="002060"/>
          <w:sz w:val="40"/>
          <w:lang w:val="uk-UA"/>
        </w:rPr>
        <w:t xml:space="preserve">Бібліотека і громада: </w:t>
      </w:r>
    </w:p>
    <w:p w:rsidR="00D655ED" w:rsidRPr="00BB12B1" w:rsidRDefault="00BB12B1" w:rsidP="00D655ED">
      <w:pPr>
        <w:spacing w:after="0" w:line="240" w:lineRule="auto"/>
        <w:jc w:val="center"/>
        <w:rPr>
          <w:rFonts w:ascii="AGCrownStyle" w:hAnsi="AGCrownStyle"/>
          <w:color w:val="002060"/>
          <w:sz w:val="40"/>
          <w:lang w:val="uk-UA"/>
        </w:rPr>
      </w:pPr>
      <w:r w:rsidRPr="00BB12B1">
        <w:rPr>
          <w:rFonts w:ascii="AGCrownStyle" w:hAnsi="AGCrownStyle"/>
          <w:color w:val="002060"/>
          <w:sz w:val="40"/>
          <w:lang w:val="uk-UA"/>
        </w:rPr>
        <w:t>Будуємо мости взаємодії</w:t>
      </w:r>
    </w:p>
    <w:p w:rsidR="00194998" w:rsidRPr="00D00789" w:rsidRDefault="00194998" w:rsidP="00D655ED">
      <w:pPr>
        <w:spacing w:after="0" w:line="240" w:lineRule="auto"/>
        <w:jc w:val="center"/>
        <w:rPr>
          <w:rFonts w:ascii="AGCrownStyle" w:hAnsi="AGCrownStyle"/>
          <w:color w:val="4F6228" w:themeColor="accent3" w:themeShade="80"/>
          <w:lang w:val="uk-UA"/>
        </w:rPr>
      </w:pPr>
    </w:p>
    <w:p w:rsidR="00194998" w:rsidRPr="00D00789" w:rsidRDefault="00194998" w:rsidP="00D655ED">
      <w:pPr>
        <w:spacing w:after="0" w:line="240" w:lineRule="auto"/>
        <w:jc w:val="center"/>
        <w:rPr>
          <w:rFonts w:ascii="AGCrownStyle" w:hAnsi="AGCrownStyle"/>
          <w:sz w:val="24"/>
          <w:lang w:val="uk-UA"/>
        </w:rPr>
      </w:pPr>
      <w:r w:rsidRPr="00D00789">
        <w:rPr>
          <w:rFonts w:ascii="AGCrownStyle" w:hAnsi="AGCrownStyle"/>
          <w:sz w:val="24"/>
          <w:lang w:val="uk-UA"/>
        </w:rPr>
        <w:t>Працюємо задля громади</w:t>
      </w:r>
    </w:p>
    <w:p w:rsidR="00D655ED" w:rsidRPr="00D00789" w:rsidRDefault="00D655ED" w:rsidP="00D655ED">
      <w:pPr>
        <w:spacing w:after="0" w:line="240" w:lineRule="auto"/>
        <w:jc w:val="center"/>
        <w:rPr>
          <w:b/>
          <w:sz w:val="28"/>
          <w:lang w:val="uk-UA"/>
        </w:rPr>
      </w:pPr>
      <w:bookmarkStart w:id="0" w:name="_GoBack"/>
      <w:bookmarkEnd w:id="0"/>
      <w:r w:rsidRPr="00D00789">
        <w:rPr>
          <w:noProof/>
          <w:lang w:eastAsia="ru-RU"/>
        </w:rPr>
        <w:drawing>
          <wp:inline distT="0" distB="0" distL="0" distR="0" wp14:anchorId="43233DFE" wp14:editId="3A0E1F07">
            <wp:extent cx="2726267" cy="2514600"/>
            <wp:effectExtent l="171450" t="171450" r="379095" b="3619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омада влада емблема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415" cy="2515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176C" w:rsidRPr="00D00789" w:rsidRDefault="00917A9D" w:rsidP="00A5699E">
      <w:pPr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Томаківка 2013</w:t>
      </w:r>
    </w:p>
    <w:p w:rsidR="0045721D" w:rsidRPr="00D00789" w:rsidRDefault="00814FA5" w:rsidP="0045721D">
      <w:pPr>
        <w:pStyle w:val="a5"/>
        <w:numPr>
          <w:ilvl w:val="0"/>
          <w:numId w:val="1"/>
        </w:numPr>
        <w:jc w:val="center"/>
        <w:rPr>
          <w:b/>
          <w:sz w:val="28"/>
          <w:lang w:val="uk-UA"/>
        </w:rPr>
      </w:pPr>
      <w:proofErr w:type="spellStart"/>
      <w:r w:rsidRPr="00BB0E1C">
        <w:rPr>
          <w:b/>
          <w:sz w:val="28"/>
          <w:u w:val="single"/>
          <w:lang w:val="en-US"/>
        </w:rPr>
        <w:lastRenderedPageBreak/>
        <w:t>Biblio</w:t>
      </w:r>
      <w:proofErr w:type="spellEnd"/>
      <w:r w:rsidRPr="00BB0E1C">
        <w:rPr>
          <w:b/>
          <w:sz w:val="28"/>
          <w:u w:val="single"/>
          <w:lang w:val="uk-UA"/>
        </w:rPr>
        <w:t xml:space="preserve"> </w:t>
      </w:r>
      <w:r w:rsidRPr="00BB0E1C">
        <w:rPr>
          <w:b/>
          <w:sz w:val="28"/>
          <w:u w:val="single"/>
        </w:rPr>
        <w:t>@</w:t>
      </w:r>
      <w:r w:rsidR="0045721D" w:rsidRPr="00BB0E1C">
        <w:rPr>
          <w:b/>
          <w:sz w:val="28"/>
          <w:u w:val="single"/>
          <w:lang w:val="uk-UA"/>
        </w:rPr>
        <w:t xml:space="preserve"> </w:t>
      </w:r>
      <w:r w:rsidRPr="00BB0E1C">
        <w:rPr>
          <w:b/>
          <w:sz w:val="28"/>
          <w:u w:val="single"/>
          <w:lang w:val="uk-UA"/>
        </w:rPr>
        <w:t>громада</w:t>
      </w:r>
      <w:r w:rsidR="00FB08C3">
        <w:rPr>
          <w:b/>
          <w:sz w:val="28"/>
          <w:lang w:val="uk-UA"/>
        </w:rPr>
        <w:t xml:space="preserve"> або бібліотечні </w:t>
      </w:r>
      <w:proofErr w:type="spellStart"/>
      <w:r w:rsidR="00FB08C3">
        <w:rPr>
          <w:b/>
          <w:sz w:val="28"/>
          <w:lang w:val="uk-UA"/>
        </w:rPr>
        <w:t>інтернет-ресурси</w:t>
      </w:r>
      <w:proofErr w:type="spellEnd"/>
      <w:r w:rsidR="00FB08C3">
        <w:rPr>
          <w:b/>
          <w:sz w:val="28"/>
          <w:lang w:val="uk-UA"/>
        </w:rPr>
        <w:t xml:space="preserve"> для мешканців громади</w:t>
      </w:r>
    </w:p>
    <w:p w:rsidR="002D2F41" w:rsidRDefault="002D2F41" w:rsidP="00763FC7">
      <w:pPr>
        <w:pStyle w:val="a5"/>
        <w:rPr>
          <w:rStyle w:val="a8"/>
          <w:rFonts w:ascii="Verdana" w:hAnsi="Verdana"/>
          <w:color w:val="000000"/>
          <w:sz w:val="20"/>
          <w:szCs w:val="20"/>
          <w:shd w:val="clear" w:color="auto" w:fill="FFFFFF"/>
          <w:lang w:val="uk-UA"/>
        </w:rPr>
      </w:pPr>
    </w:p>
    <w:p w:rsidR="00763FC7" w:rsidRPr="002620C1" w:rsidRDefault="00763FC7" w:rsidP="00763FC7">
      <w:pPr>
        <w:pStyle w:val="a5"/>
        <w:rPr>
          <w:rFonts w:ascii="Verdana" w:hAnsi="Verdana"/>
          <w:color w:val="17365D" w:themeColor="text2" w:themeShade="BF"/>
          <w:sz w:val="20"/>
          <w:szCs w:val="20"/>
          <w:shd w:val="clear" w:color="auto" w:fill="FFFFFF"/>
          <w:lang w:val="uk-UA"/>
        </w:rPr>
      </w:pPr>
      <w:r w:rsidRPr="002620C1">
        <w:rPr>
          <w:rStyle w:val="a8"/>
          <w:rFonts w:ascii="Adventure" w:hAnsi="Adventure"/>
          <w:b/>
          <w:color w:val="17365D" w:themeColor="text2" w:themeShade="BF"/>
          <w:szCs w:val="20"/>
          <w:shd w:val="clear" w:color="auto" w:fill="FFFFFF"/>
          <w:lang w:val="uk-UA"/>
        </w:rPr>
        <w:t xml:space="preserve"> «Сучасна бібліотека – це та бібліотека, яка розвивається разом із громадою. Бібліотека завжди була частиною суспільства і надавала інформаційні послуги в різних формах. Але сучасна бібліотека розуміє, що інформаційні потреби сьогодні інші, ніж були декілька десятиліть тому. Сучасна бібліотека не боїться змін, вона впевнена в своєму праві на існування в ХХ</w:t>
      </w:r>
      <w:r w:rsidRPr="002620C1">
        <w:rPr>
          <w:rStyle w:val="a8"/>
          <w:rFonts w:ascii="Times New Roman" w:hAnsi="Times New Roman" w:cs="Times New Roman"/>
          <w:b/>
          <w:color w:val="17365D" w:themeColor="text2" w:themeShade="BF"/>
          <w:szCs w:val="20"/>
          <w:shd w:val="clear" w:color="auto" w:fill="FFFFFF"/>
          <w:lang w:val="uk-UA"/>
        </w:rPr>
        <w:t>І</w:t>
      </w:r>
      <w:r w:rsidRPr="002620C1">
        <w:rPr>
          <w:rStyle w:val="a8"/>
          <w:rFonts w:ascii="Adventure" w:hAnsi="Adventure"/>
          <w:b/>
          <w:color w:val="17365D" w:themeColor="text2" w:themeShade="BF"/>
          <w:szCs w:val="20"/>
          <w:shd w:val="clear" w:color="auto" w:fill="FFFFFF"/>
          <w:lang w:val="uk-UA"/>
        </w:rPr>
        <w:t xml:space="preserve"> </w:t>
      </w:r>
      <w:r w:rsidRPr="002620C1">
        <w:rPr>
          <w:rStyle w:val="a8"/>
          <w:rFonts w:ascii="Adventure" w:hAnsi="Adventure" w:cs="Adventure"/>
          <w:b/>
          <w:color w:val="17365D" w:themeColor="text2" w:themeShade="BF"/>
          <w:szCs w:val="20"/>
          <w:shd w:val="clear" w:color="auto" w:fill="FFFFFF"/>
          <w:lang w:val="uk-UA"/>
        </w:rPr>
        <w:t>ст</w:t>
      </w:r>
      <w:r w:rsidRPr="002620C1">
        <w:rPr>
          <w:rStyle w:val="a8"/>
          <w:rFonts w:ascii="Adventure" w:hAnsi="Adventure"/>
          <w:b/>
          <w:color w:val="17365D" w:themeColor="text2" w:themeShade="BF"/>
          <w:szCs w:val="20"/>
          <w:shd w:val="clear" w:color="auto" w:fill="FFFFFF"/>
          <w:lang w:val="uk-UA"/>
        </w:rPr>
        <w:t xml:space="preserve">., </w:t>
      </w:r>
      <w:r w:rsidRPr="002620C1">
        <w:rPr>
          <w:rStyle w:val="a8"/>
          <w:rFonts w:ascii="Adventure" w:hAnsi="Adventure" w:cs="Adventure"/>
          <w:b/>
          <w:color w:val="17365D" w:themeColor="text2" w:themeShade="BF"/>
          <w:szCs w:val="20"/>
          <w:shd w:val="clear" w:color="auto" w:fill="FFFFFF"/>
          <w:lang w:val="uk-UA"/>
        </w:rPr>
        <w:t>і</w:t>
      </w:r>
      <w:r w:rsidRPr="002620C1">
        <w:rPr>
          <w:rStyle w:val="a8"/>
          <w:rFonts w:ascii="Adventure" w:hAnsi="Adventure"/>
          <w:b/>
          <w:color w:val="17365D" w:themeColor="text2" w:themeShade="BF"/>
          <w:szCs w:val="20"/>
          <w:shd w:val="clear" w:color="auto" w:fill="FFFFFF"/>
          <w:lang w:val="uk-UA"/>
        </w:rPr>
        <w:t xml:space="preserve"> </w:t>
      </w:r>
      <w:r w:rsidRPr="002620C1">
        <w:rPr>
          <w:rStyle w:val="a8"/>
          <w:rFonts w:ascii="Adventure" w:hAnsi="Adventure" w:cs="Adventure"/>
          <w:b/>
          <w:color w:val="17365D" w:themeColor="text2" w:themeShade="BF"/>
          <w:szCs w:val="20"/>
          <w:shd w:val="clear" w:color="auto" w:fill="FFFFFF"/>
          <w:lang w:val="uk-UA"/>
        </w:rPr>
        <w:t>прагне</w:t>
      </w:r>
      <w:r w:rsidRPr="002620C1">
        <w:rPr>
          <w:rStyle w:val="a8"/>
          <w:rFonts w:ascii="Adventure" w:hAnsi="Adventure"/>
          <w:b/>
          <w:color w:val="17365D" w:themeColor="text2" w:themeShade="BF"/>
          <w:szCs w:val="20"/>
          <w:shd w:val="clear" w:color="auto" w:fill="FFFFFF"/>
          <w:lang w:val="uk-UA"/>
        </w:rPr>
        <w:t xml:space="preserve"> </w:t>
      </w:r>
      <w:r w:rsidRPr="002620C1">
        <w:rPr>
          <w:rStyle w:val="a8"/>
          <w:rFonts w:ascii="Adventure" w:hAnsi="Adventure" w:cs="Adventure"/>
          <w:b/>
          <w:color w:val="17365D" w:themeColor="text2" w:themeShade="BF"/>
          <w:szCs w:val="20"/>
          <w:shd w:val="clear" w:color="auto" w:fill="FFFFFF"/>
          <w:lang w:val="uk-UA"/>
        </w:rPr>
        <w:t>бути</w:t>
      </w:r>
      <w:r w:rsidRPr="002620C1">
        <w:rPr>
          <w:rStyle w:val="a8"/>
          <w:rFonts w:ascii="Adventure" w:hAnsi="Adventure"/>
          <w:b/>
          <w:color w:val="17365D" w:themeColor="text2" w:themeShade="BF"/>
          <w:szCs w:val="20"/>
          <w:shd w:val="clear" w:color="auto" w:fill="FFFFFF"/>
          <w:lang w:val="uk-UA"/>
        </w:rPr>
        <w:t xml:space="preserve"> </w:t>
      </w:r>
      <w:r w:rsidRPr="002620C1">
        <w:rPr>
          <w:rStyle w:val="a8"/>
          <w:rFonts w:ascii="Adventure" w:hAnsi="Adventure" w:cs="Adventure"/>
          <w:b/>
          <w:color w:val="17365D" w:themeColor="text2" w:themeShade="BF"/>
          <w:szCs w:val="20"/>
          <w:shd w:val="clear" w:color="auto" w:fill="FFFFFF"/>
          <w:lang w:val="uk-UA"/>
        </w:rPr>
        <w:t>в</w:t>
      </w:r>
      <w:r w:rsidRPr="002620C1">
        <w:rPr>
          <w:rStyle w:val="a8"/>
          <w:rFonts w:ascii="Adventure" w:hAnsi="Adventure"/>
          <w:b/>
          <w:color w:val="17365D" w:themeColor="text2" w:themeShade="BF"/>
          <w:szCs w:val="20"/>
          <w:shd w:val="clear" w:color="auto" w:fill="FFFFFF"/>
          <w:lang w:val="uk-UA"/>
        </w:rPr>
        <w:t xml:space="preserve"> </w:t>
      </w:r>
      <w:r w:rsidRPr="002620C1">
        <w:rPr>
          <w:rStyle w:val="a8"/>
          <w:rFonts w:ascii="Adventure" w:hAnsi="Adventure" w:cs="Adventure"/>
          <w:b/>
          <w:color w:val="17365D" w:themeColor="text2" w:themeShade="BF"/>
          <w:szCs w:val="20"/>
          <w:shd w:val="clear" w:color="auto" w:fill="FFFFFF"/>
          <w:lang w:val="uk-UA"/>
        </w:rPr>
        <w:t>главі</w:t>
      </w:r>
      <w:r w:rsidRPr="002620C1">
        <w:rPr>
          <w:rStyle w:val="a8"/>
          <w:rFonts w:ascii="Adventure" w:hAnsi="Adventure"/>
          <w:b/>
          <w:color w:val="17365D" w:themeColor="text2" w:themeShade="BF"/>
          <w:szCs w:val="20"/>
          <w:shd w:val="clear" w:color="auto" w:fill="FFFFFF"/>
          <w:lang w:val="uk-UA"/>
        </w:rPr>
        <w:t xml:space="preserve"> </w:t>
      </w:r>
      <w:r w:rsidRPr="002620C1">
        <w:rPr>
          <w:rStyle w:val="a8"/>
          <w:rFonts w:ascii="Adventure" w:hAnsi="Adventure" w:cs="Adventure"/>
          <w:b/>
          <w:color w:val="17365D" w:themeColor="text2" w:themeShade="BF"/>
          <w:szCs w:val="20"/>
          <w:shd w:val="clear" w:color="auto" w:fill="FFFFFF"/>
          <w:lang w:val="uk-UA"/>
        </w:rPr>
        <w:t>інформаційної</w:t>
      </w:r>
      <w:r w:rsidRPr="002620C1">
        <w:rPr>
          <w:rStyle w:val="a8"/>
          <w:rFonts w:ascii="Adventure" w:hAnsi="Adventure"/>
          <w:b/>
          <w:color w:val="17365D" w:themeColor="text2" w:themeShade="BF"/>
          <w:szCs w:val="20"/>
          <w:shd w:val="clear" w:color="auto" w:fill="FFFFFF"/>
          <w:lang w:val="uk-UA"/>
        </w:rPr>
        <w:t xml:space="preserve"> </w:t>
      </w:r>
      <w:r w:rsidRPr="002620C1">
        <w:rPr>
          <w:rStyle w:val="a8"/>
          <w:rFonts w:ascii="Adventure" w:hAnsi="Adventure" w:cs="Adventure"/>
          <w:b/>
          <w:color w:val="17365D" w:themeColor="text2" w:themeShade="BF"/>
          <w:szCs w:val="20"/>
          <w:shd w:val="clear" w:color="auto" w:fill="FFFFFF"/>
          <w:lang w:val="uk-UA"/>
        </w:rPr>
        <w:t>революції</w:t>
      </w:r>
      <w:r w:rsidRPr="002620C1">
        <w:rPr>
          <w:rStyle w:val="a8"/>
          <w:rFonts w:ascii="Adventure" w:hAnsi="Adventure"/>
          <w:b/>
          <w:color w:val="17365D" w:themeColor="text2" w:themeShade="BF"/>
          <w:szCs w:val="20"/>
          <w:shd w:val="clear" w:color="auto" w:fill="FFFFFF"/>
          <w:lang w:val="uk-UA"/>
        </w:rPr>
        <w:t xml:space="preserve">, </w:t>
      </w:r>
      <w:r w:rsidRPr="002620C1">
        <w:rPr>
          <w:rStyle w:val="a8"/>
          <w:rFonts w:ascii="Adventure" w:hAnsi="Adventure" w:cs="Adventure"/>
          <w:b/>
          <w:color w:val="17365D" w:themeColor="text2" w:themeShade="BF"/>
          <w:szCs w:val="20"/>
          <w:shd w:val="clear" w:color="auto" w:fill="FFFFFF"/>
          <w:lang w:val="uk-UA"/>
        </w:rPr>
        <w:t>а</w:t>
      </w:r>
      <w:r w:rsidRPr="002620C1">
        <w:rPr>
          <w:rStyle w:val="a8"/>
          <w:rFonts w:ascii="Adventure" w:hAnsi="Adventure"/>
          <w:b/>
          <w:color w:val="17365D" w:themeColor="text2" w:themeShade="BF"/>
          <w:szCs w:val="20"/>
          <w:shd w:val="clear" w:color="auto" w:fill="FFFFFF"/>
          <w:lang w:val="uk-UA"/>
        </w:rPr>
        <w:t xml:space="preserve"> </w:t>
      </w:r>
      <w:r w:rsidRPr="002620C1">
        <w:rPr>
          <w:rStyle w:val="a8"/>
          <w:rFonts w:ascii="Adventure" w:hAnsi="Adventure" w:cs="Adventure"/>
          <w:b/>
          <w:color w:val="17365D" w:themeColor="text2" w:themeShade="BF"/>
          <w:szCs w:val="20"/>
          <w:shd w:val="clear" w:color="auto" w:fill="FFFFFF"/>
          <w:lang w:val="uk-UA"/>
        </w:rPr>
        <w:t>не</w:t>
      </w:r>
      <w:r w:rsidRPr="002620C1">
        <w:rPr>
          <w:rStyle w:val="a8"/>
          <w:rFonts w:ascii="Adventure" w:hAnsi="Adventure"/>
          <w:b/>
          <w:color w:val="17365D" w:themeColor="text2" w:themeShade="BF"/>
          <w:szCs w:val="20"/>
          <w:shd w:val="clear" w:color="auto" w:fill="FFFFFF"/>
          <w:lang w:val="uk-UA"/>
        </w:rPr>
        <w:t xml:space="preserve"> </w:t>
      </w:r>
      <w:r w:rsidRPr="002620C1">
        <w:rPr>
          <w:rStyle w:val="a8"/>
          <w:rFonts w:ascii="Adventure" w:hAnsi="Adventure" w:cs="Adventure"/>
          <w:b/>
          <w:color w:val="17365D" w:themeColor="text2" w:themeShade="BF"/>
          <w:szCs w:val="20"/>
          <w:shd w:val="clear" w:color="auto" w:fill="FFFFFF"/>
          <w:lang w:val="uk-UA"/>
        </w:rPr>
        <w:t>плестися</w:t>
      </w:r>
      <w:r w:rsidRPr="002620C1">
        <w:rPr>
          <w:rStyle w:val="a8"/>
          <w:rFonts w:ascii="Adventure" w:hAnsi="Adventure"/>
          <w:b/>
          <w:color w:val="17365D" w:themeColor="text2" w:themeShade="BF"/>
          <w:szCs w:val="20"/>
          <w:shd w:val="clear" w:color="auto" w:fill="FFFFFF"/>
          <w:lang w:val="uk-UA"/>
        </w:rPr>
        <w:t xml:space="preserve"> </w:t>
      </w:r>
      <w:r w:rsidRPr="002620C1">
        <w:rPr>
          <w:rStyle w:val="a8"/>
          <w:rFonts w:ascii="Adventure" w:hAnsi="Adventure" w:cs="Adventure"/>
          <w:b/>
          <w:color w:val="17365D" w:themeColor="text2" w:themeShade="BF"/>
          <w:szCs w:val="20"/>
          <w:shd w:val="clear" w:color="auto" w:fill="FFFFFF"/>
          <w:lang w:val="uk-UA"/>
        </w:rPr>
        <w:t>в</w:t>
      </w:r>
      <w:r w:rsidRPr="002620C1">
        <w:rPr>
          <w:rStyle w:val="a8"/>
          <w:rFonts w:ascii="Adventure" w:hAnsi="Adventure"/>
          <w:b/>
          <w:color w:val="17365D" w:themeColor="text2" w:themeShade="BF"/>
          <w:szCs w:val="20"/>
          <w:shd w:val="clear" w:color="auto" w:fill="FFFFFF"/>
          <w:lang w:val="uk-UA"/>
        </w:rPr>
        <w:t xml:space="preserve"> </w:t>
      </w:r>
      <w:r w:rsidRPr="002620C1">
        <w:rPr>
          <w:rStyle w:val="a8"/>
          <w:rFonts w:ascii="Adventure" w:hAnsi="Adventure" w:cs="Adventure"/>
          <w:b/>
          <w:color w:val="17365D" w:themeColor="text2" w:themeShade="BF"/>
          <w:szCs w:val="20"/>
          <w:shd w:val="clear" w:color="auto" w:fill="FFFFFF"/>
          <w:lang w:val="uk-UA"/>
        </w:rPr>
        <w:t>її</w:t>
      </w:r>
      <w:r w:rsidRPr="002620C1">
        <w:rPr>
          <w:rStyle w:val="a8"/>
          <w:rFonts w:ascii="Adventure" w:hAnsi="Adventure"/>
          <w:b/>
          <w:color w:val="17365D" w:themeColor="text2" w:themeShade="BF"/>
          <w:szCs w:val="20"/>
          <w:shd w:val="clear" w:color="auto" w:fill="FFFFFF"/>
          <w:lang w:val="uk-UA"/>
        </w:rPr>
        <w:t xml:space="preserve"> </w:t>
      </w:r>
      <w:r w:rsidRPr="002620C1">
        <w:rPr>
          <w:rStyle w:val="a8"/>
          <w:rFonts w:ascii="Adventure" w:hAnsi="Adventure" w:cs="Adventure"/>
          <w:b/>
          <w:color w:val="17365D" w:themeColor="text2" w:themeShade="BF"/>
          <w:szCs w:val="20"/>
          <w:shd w:val="clear" w:color="auto" w:fill="FFFFFF"/>
          <w:lang w:val="uk-UA"/>
        </w:rPr>
        <w:t>хвості</w:t>
      </w:r>
      <w:r w:rsidRPr="002620C1">
        <w:rPr>
          <w:rStyle w:val="a8"/>
          <w:rFonts w:ascii="Verdana" w:hAnsi="Verdana"/>
          <w:color w:val="17365D" w:themeColor="text2" w:themeShade="BF"/>
          <w:sz w:val="20"/>
          <w:szCs w:val="20"/>
          <w:shd w:val="clear" w:color="auto" w:fill="FFFFFF"/>
          <w:lang w:val="uk-UA"/>
        </w:rPr>
        <w:t>»</w:t>
      </w:r>
      <w:r w:rsidRPr="002620C1">
        <w:rPr>
          <w:rFonts w:ascii="Verdana" w:hAnsi="Verdana"/>
          <w:color w:val="17365D" w:themeColor="text2" w:themeShade="BF"/>
          <w:sz w:val="20"/>
          <w:szCs w:val="20"/>
          <w:shd w:val="clear" w:color="auto" w:fill="FFFFFF"/>
          <w:lang w:val="uk-UA"/>
        </w:rPr>
        <w:t>.</w:t>
      </w:r>
    </w:p>
    <w:p w:rsidR="00763FC7" w:rsidRPr="00D00789" w:rsidRDefault="00763FC7" w:rsidP="00763FC7">
      <w:pPr>
        <w:pStyle w:val="a5"/>
        <w:rPr>
          <w:b/>
          <w:sz w:val="28"/>
          <w:lang w:val="uk-UA"/>
        </w:rPr>
      </w:pPr>
      <w:r>
        <w:rPr>
          <w:rStyle w:val="a8"/>
          <w:rFonts w:ascii="Verdana" w:hAnsi="Verdana"/>
          <w:b/>
          <w:color w:val="000000"/>
          <w:sz w:val="20"/>
          <w:szCs w:val="20"/>
          <w:shd w:val="clear" w:color="auto" w:fill="FFFFFF"/>
          <w:lang w:val="uk-UA"/>
        </w:rPr>
        <w:t xml:space="preserve">                                                     </w:t>
      </w:r>
      <w:proofErr w:type="spellStart"/>
      <w:r w:rsidRPr="00D00789">
        <w:rPr>
          <w:rStyle w:val="a8"/>
          <w:rFonts w:ascii="Verdana" w:hAnsi="Verdana"/>
          <w:b/>
          <w:color w:val="000000"/>
          <w:sz w:val="20"/>
          <w:szCs w:val="20"/>
          <w:shd w:val="clear" w:color="auto" w:fill="FFFFFF"/>
          <w:lang w:val="uk-UA"/>
        </w:rPr>
        <w:t>Матей</w:t>
      </w:r>
      <w:proofErr w:type="spellEnd"/>
      <w:r w:rsidRPr="00D00789">
        <w:rPr>
          <w:rStyle w:val="a8"/>
          <w:rFonts w:ascii="Verdana" w:hAnsi="Verdana"/>
          <w:b/>
          <w:color w:val="000000"/>
          <w:sz w:val="20"/>
          <w:szCs w:val="20"/>
          <w:shd w:val="clear" w:color="auto" w:fill="FFFFFF"/>
          <w:lang w:val="uk-UA"/>
        </w:rPr>
        <w:t xml:space="preserve"> Новак</w:t>
      </w:r>
    </w:p>
    <w:p w:rsidR="00D00789" w:rsidRPr="00D00789" w:rsidRDefault="00FA4343" w:rsidP="00D00789">
      <w:pPr>
        <w:pStyle w:val="a6"/>
        <w:shd w:val="clear" w:color="auto" w:fill="FFFFFF"/>
        <w:spacing w:before="150" w:beforeAutospacing="0" w:after="150" w:afterAutospacing="0" w:line="240" w:lineRule="atLeast"/>
        <w:ind w:left="720"/>
        <w:rPr>
          <w:rFonts w:ascii="Verdana" w:hAnsi="Verdana"/>
          <w:color w:val="000000"/>
          <w:sz w:val="20"/>
          <w:szCs w:val="20"/>
          <w:lang w:val="uk-UA"/>
        </w:rPr>
      </w:pPr>
      <w:r>
        <w:rPr>
          <w:rStyle w:val="a7"/>
          <w:rFonts w:ascii="Verdana" w:hAnsi="Verdana"/>
          <w:color w:val="000000"/>
          <w:sz w:val="20"/>
          <w:szCs w:val="20"/>
          <w:lang w:val="uk-UA"/>
        </w:rPr>
        <w:t>Томаків</w:t>
      </w:r>
      <w:r w:rsidR="00D00789" w:rsidRPr="00D00789">
        <w:rPr>
          <w:rStyle w:val="a7"/>
          <w:rFonts w:ascii="Verdana" w:hAnsi="Verdana"/>
          <w:color w:val="000000"/>
          <w:sz w:val="20"/>
          <w:szCs w:val="20"/>
          <w:lang w:val="uk-UA"/>
        </w:rPr>
        <w:t>ська бібліотека: новий подих</w:t>
      </w:r>
      <w:r w:rsidR="00763FC7">
        <w:rPr>
          <w:rStyle w:val="a7"/>
          <w:rFonts w:ascii="Verdana" w:hAnsi="Verdana"/>
          <w:color w:val="000000"/>
          <w:sz w:val="20"/>
          <w:szCs w:val="20"/>
          <w:lang w:val="uk-UA"/>
        </w:rPr>
        <w:t xml:space="preserve"> або вільний доступ до Інтернет-ресурсів</w:t>
      </w:r>
    </w:p>
    <w:p w:rsidR="00D00789" w:rsidRPr="00D00789" w:rsidRDefault="00FB08C3" w:rsidP="00D00789">
      <w:pPr>
        <w:pStyle w:val="a6"/>
        <w:shd w:val="clear" w:color="auto" w:fill="FFFFFF"/>
        <w:spacing w:before="150" w:beforeAutospacing="0" w:after="150" w:afterAutospacing="0" w:line="240" w:lineRule="atLeast"/>
        <w:ind w:left="720"/>
        <w:rPr>
          <w:rFonts w:ascii="Verdana" w:hAnsi="Verdana"/>
          <w:color w:val="000000"/>
          <w:sz w:val="20"/>
          <w:szCs w:val="20"/>
          <w:lang w:val="uk-UA"/>
        </w:rPr>
      </w:pPr>
      <w:r>
        <w:rPr>
          <w:rFonts w:ascii="Verdana" w:hAnsi="Verdana"/>
          <w:color w:val="000000"/>
          <w:sz w:val="20"/>
          <w:szCs w:val="20"/>
          <w:lang w:val="uk-UA"/>
        </w:rPr>
        <w:t>Протягом багатьох років наші земляки</w:t>
      </w:r>
      <w:r w:rsidR="00D00789" w:rsidRPr="00D00789">
        <w:rPr>
          <w:rFonts w:ascii="Verdana" w:hAnsi="Verdana"/>
          <w:color w:val="000000"/>
          <w:sz w:val="20"/>
          <w:szCs w:val="20"/>
          <w:lang w:val="uk-UA"/>
        </w:rPr>
        <w:t xml:space="preserve"> сприймають бібліотеку як осередок культурно-освітнього розвитку громади, знання в якій, в першу чергу, черпаються із друкованої книги. Проте світ невпинно трансформується, і роль бібліотеки – також.</w:t>
      </w:r>
    </w:p>
    <w:p w:rsidR="00D00789" w:rsidRPr="00D00789" w:rsidRDefault="00D00789" w:rsidP="00D00789">
      <w:pPr>
        <w:pStyle w:val="a6"/>
        <w:shd w:val="clear" w:color="auto" w:fill="FFFFFF"/>
        <w:spacing w:before="150" w:beforeAutospacing="0" w:after="150" w:afterAutospacing="0" w:line="240" w:lineRule="atLeast"/>
        <w:ind w:left="720"/>
        <w:rPr>
          <w:rFonts w:ascii="Verdana" w:hAnsi="Verdana"/>
          <w:color w:val="000000"/>
          <w:sz w:val="20"/>
          <w:szCs w:val="20"/>
          <w:lang w:val="uk-UA"/>
        </w:rPr>
      </w:pPr>
      <w:r w:rsidRPr="00D00789">
        <w:rPr>
          <w:rFonts w:ascii="Verdana" w:hAnsi="Verdana"/>
          <w:color w:val="000000"/>
          <w:sz w:val="20"/>
          <w:szCs w:val="20"/>
          <w:lang w:val="uk-UA"/>
        </w:rPr>
        <w:t>Однією з передумов ефективного функціонування сучасного глобалізованого суспільства є вільний доступ до актуальної інформації. Однак 67% українців ще досі не мають можливості регулярно користуватися Інтернетом. Більшість із них – це мешканці невеликих населених пунктів, яким бракує необхідних навичок і техніки.</w:t>
      </w:r>
    </w:p>
    <w:p w:rsidR="000048FA" w:rsidRDefault="000048FA" w:rsidP="00D00789">
      <w:pPr>
        <w:pStyle w:val="a6"/>
        <w:shd w:val="clear" w:color="auto" w:fill="FFFFFF"/>
        <w:spacing w:before="150" w:beforeAutospacing="0" w:after="150" w:afterAutospacing="0" w:line="240" w:lineRule="atLeast"/>
        <w:ind w:left="720"/>
        <w:rPr>
          <w:rFonts w:ascii="Verdana" w:hAnsi="Verdana"/>
          <w:color w:val="000000"/>
          <w:sz w:val="20"/>
          <w:szCs w:val="20"/>
          <w:lang w:val="uk-UA"/>
        </w:rPr>
      </w:pPr>
    </w:p>
    <w:p w:rsidR="000048FA" w:rsidRDefault="000048FA" w:rsidP="00D00789">
      <w:pPr>
        <w:pStyle w:val="a6"/>
        <w:shd w:val="clear" w:color="auto" w:fill="FFFFFF"/>
        <w:spacing w:before="150" w:beforeAutospacing="0" w:after="150" w:afterAutospacing="0" w:line="240" w:lineRule="atLeast"/>
        <w:ind w:left="720"/>
        <w:rPr>
          <w:rFonts w:ascii="Verdana" w:hAnsi="Verdana"/>
          <w:color w:val="000000"/>
          <w:sz w:val="20"/>
          <w:szCs w:val="20"/>
          <w:lang w:val="uk-UA"/>
        </w:rPr>
      </w:pPr>
    </w:p>
    <w:p w:rsidR="000048FA" w:rsidRDefault="000048FA" w:rsidP="00D00789">
      <w:pPr>
        <w:pStyle w:val="a6"/>
        <w:shd w:val="clear" w:color="auto" w:fill="FFFFFF"/>
        <w:spacing w:before="150" w:beforeAutospacing="0" w:after="150" w:afterAutospacing="0" w:line="240" w:lineRule="atLeast"/>
        <w:ind w:left="720"/>
        <w:rPr>
          <w:rFonts w:ascii="Verdana" w:hAnsi="Verdana"/>
          <w:color w:val="000000"/>
          <w:sz w:val="20"/>
          <w:szCs w:val="20"/>
          <w:lang w:val="uk-UA"/>
        </w:rPr>
      </w:pPr>
    </w:p>
    <w:p w:rsidR="000048FA" w:rsidRDefault="000048FA" w:rsidP="00D00789">
      <w:pPr>
        <w:pStyle w:val="a6"/>
        <w:shd w:val="clear" w:color="auto" w:fill="FFFFFF"/>
        <w:spacing w:before="150" w:beforeAutospacing="0" w:after="150" w:afterAutospacing="0" w:line="240" w:lineRule="atLeast"/>
        <w:ind w:left="720"/>
        <w:rPr>
          <w:rFonts w:ascii="Verdana" w:hAnsi="Verdana"/>
          <w:color w:val="000000"/>
          <w:sz w:val="20"/>
          <w:szCs w:val="20"/>
          <w:lang w:val="uk-UA"/>
        </w:rPr>
      </w:pPr>
    </w:p>
    <w:p w:rsidR="000048FA" w:rsidRDefault="000048FA" w:rsidP="00D00789">
      <w:pPr>
        <w:pStyle w:val="a6"/>
        <w:shd w:val="clear" w:color="auto" w:fill="FFFFFF"/>
        <w:spacing w:before="150" w:beforeAutospacing="0" w:after="150" w:afterAutospacing="0" w:line="240" w:lineRule="atLeast"/>
        <w:ind w:left="720"/>
        <w:rPr>
          <w:rFonts w:ascii="Verdana" w:hAnsi="Verdana"/>
          <w:color w:val="000000"/>
          <w:sz w:val="20"/>
          <w:szCs w:val="20"/>
          <w:lang w:val="uk-UA"/>
        </w:rPr>
      </w:pPr>
    </w:p>
    <w:p w:rsidR="00763FC7" w:rsidRDefault="000048FA" w:rsidP="00D00789">
      <w:pPr>
        <w:pStyle w:val="a6"/>
        <w:shd w:val="clear" w:color="auto" w:fill="FFFFFF"/>
        <w:spacing w:before="150" w:beforeAutospacing="0" w:after="150" w:afterAutospacing="0" w:line="240" w:lineRule="atLeast"/>
        <w:ind w:left="720"/>
        <w:rPr>
          <w:rFonts w:ascii="Verdana" w:hAnsi="Verdana"/>
          <w:color w:val="000000"/>
          <w:sz w:val="20"/>
          <w:szCs w:val="20"/>
          <w:lang w:val="uk-UA"/>
        </w:rPr>
      </w:pPr>
      <w:r>
        <w:rPr>
          <w:rFonts w:ascii="Verdana" w:hAnsi="Verdana"/>
          <w:color w:val="000000"/>
          <w:sz w:val="20"/>
          <w:szCs w:val="20"/>
          <w:lang w:val="uk-UA"/>
        </w:rPr>
        <w:t xml:space="preserve">   </w:t>
      </w:r>
      <w:r w:rsidR="00763FC7">
        <w:rPr>
          <w:rFonts w:ascii="Verdana" w:hAnsi="Verdana"/>
          <w:color w:val="000000"/>
          <w:sz w:val="20"/>
          <w:szCs w:val="20"/>
          <w:lang w:val="uk-UA"/>
        </w:rPr>
        <w:t>Значним явищем в к</w:t>
      </w:r>
      <w:r w:rsidR="00A960D7">
        <w:rPr>
          <w:rFonts w:ascii="Verdana" w:hAnsi="Verdana"/>
          <w:color w:val="000000"/>
          <w:sz w:val="20"/>
          <w:szCs w:val="20"/>
          <w:lang w:val="uk-UA"/>
        </w:rPr>
        <w:t>ультурному житті Томаківки стала робота</w:t>
      </w:r>
      <w:r w:rsidR="00763FC7">
        <w:rPr>
          <w:rFonts w:ascii="Verdana" w:hAnsi="Verdana"/>
          <w:color w:val="000000"/>
          <w:sz w:val="20"/>
          <w:szCs w:val="20"/>
          <w:lang w:val="uk-UA"/>
        </w:rPr>
        <w:t xml:space="preserve"> бібліотечного Інтернет-центру.</w:t>
      </w:r>
      <w:r w:rsidR="00417D7F">
        <w:rPr>
          <w:rFonts w:ascii="Verdana" w:hAnsi="Verdana"/>
          <w:color w:val="000000"/>
          <w:sz w:val="20"/>
          <w:szCs w:val="20"/>
          <w:lang w:val="uk-UA"/>
        </w:rPr>
        <w:br/>
        <w:t>У зв’язку з наявністю безкоштовного користуванням комп’ютерами та Інтернетом, обслуговування користувачів в бібліотеці стало на вищий, більш сучасний рівень.</w:t>
      </w:r>
      <w:r w:rsidR="00417D7F">
        <w:rPr>
          <w:rFonts w:ascii="Verdana" w:hAnsi="Verdana"/>
          <w:color w:val="000000"/>
          <w:sz w:val="20"/>
          <w:szCs w:val="20"/>
          <w:lang w:val="uk-UA"/>
        </w:rPr>
        <w:br/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1285875" cy="964076"/>
            <wp:effectExtent l="0" t="0" r="0" b="7620"/>
            <wp:docPr id="22" name="Рисунок 22" descr="C:\Documents and Settings\User\Мои документы\Мои рисунки\Інтернет СБФ\семинар 2012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Інтернет СБФ\семинар 2012 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57" cy="96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  <w:lang w:val="uk-UA"/>
        </w:rPr>
        <w:t xml:space="preserve">  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1427238" cy="1903636"/>
            <wp:effectExtent l="0" t="0" r="1905" b="1905"/>
            <wp:docPr id="24" name="Рисунок 24" descr="C:\Documents and Settings\User\Мои документы\Мои рисунки\Інтернет СБФ\IMG_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Інтернет СБФ\IMG_1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552" cy="190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D7F">
        <w:rPr>
          <w:rFonts w:ascii="Verdana" w:hAnsi="Verdana"/>
          <w:color w:val="000000"/>
          <w:sz w:val="20"/>
          <w:szCs w:val="20"/>
          <w:lang w:val="uk-UA"/>
        </w:rPr>
        <w:br/>
      </w:r>
    </w:p>
    <w:p w:rsidR="00763FC7" w:rsidRPr="00D00789" w:rsidRDefault="000048FA" w:rsidP="00D00789">
      <w:pPr>
        <w:pStyle w:val="a6"/>
        <w:shd w:val="clear" w:color="auto" w:fill="FFFFFF"/>
        <w:spacing w:before="150" w:beforeAutospacing="0" w:after="150" w:afterAutospacing="0" w:line="240" w:lineRule="atLeast"/>
        <w:ind w:left="720"/>
        <w:rPr>
          <w:rFonts w:ascii="Verdana" w:hAnsi="Verdana"/>
          <w:color w:val="000000"/>
          <w:sz w:val="20"/>
          <w:szCs w:val="20"/>
          <w:lang w:val="uk-UA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24B91771" wp14:editId="6BC50FE2">
            <wp:simplePos x="0" y="0"/>
            <wp:positionH relativeFrom="column">
              <wp:posOffset>25400</wp:posOffset>
            </wp:positionH>
            <wp:positionV relativeFrom="paragraph">
              <wp:posOffset>55880</wp:posOffset>
            </wp:positionV>
            <wp:extent cx="1644015" cy="1233170"/>
            <wp:effectExtent l="0" t="0" r="0" b="508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F41">
        <w:rPr>
          <w:rFonts w:ascii="Verdana" w:hAnsi="Verdana"/>
          <w:noProof/>
          <w:color w:val="000000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74C555DF" wp14:editId="517C32E3">
            <wp:simplePos x="0" y="0"/>
            <wp:positionH relativeFrom="column">
              <wp:posOffset>2413635</wp:posOffset>
            </wp:positionH>
            <wp:positionV relativeFrom="paragraph">
              <wp:posOffset>55880</wp:posOffset>
            </wp:positionV>
            <wp:extent cx="1265555" cy="1899920"/>
            <wp:effectExtent l="0" t="0" r="0" b="50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82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F41">
        <w:rPr>
          <w:rFonts w:ascii="Verdana" w:hAnsi="Verdana"/>
          <w:color w:val="000000"/>
          <w:sz w:val="20"/>
          <w:szCs w:val="20"/>
          <w:lang w:val="uk-UA"/>
        </w:rPr>
        <w:t xml:space="preserve">    </w:t>
      </w:r>
    </w:p>
    <w:p w:rsidR="00D00789" w:rsidRPr="00D00789" w:rsidRDefault="00D00789" w:rsidP="00D00789">
      <w:pPr>
        <w:pStyle w:val="a6"/>
        <w:shd w:val="clear" w:color="auto" w:fill="FFFFFF"/>
        <w:spacing w:before="150" w:beforeAutospacing="0" w:after="150" w:afterAutospacing="0" w:line="240" w:lineRule="atLeast"/>
        <w:ind w:left="720"/>
        <w:rPr>
          <w:rFonts w:ascii="Verdana" w:hAnsi="Verdana"/>
          <w:color w:val="000000"/>
          <w:sz w:val="20"/>
          <w:szCs w:val="20"/>
          <w:lang w:val="uk-UA"/>
        </w:rPr>
      </w:pPr>
    </w:p>
    <w:p w:rsidR="00D00789" w:rsidRPr="00D00789" w:rsidRDefault="002D2F41" w:rsidP="00D00789">
      <w:pPr>
        <w:pStyle w:val="a6"/>
        <w:shd w:val="clear" w:color="auto" w:fill="FFFFFF"/>
        <w:spacing w:before="150" w:beforeAutospacing="0" w:after="150" w:afterAutospacing="0" w:line="240" w:lineRule="atLeast"/>
        <w:ind w:left="720"/>
        <w:rPr>
          <w:rFonts w:ascii="Verdana" w:hAnsi="Verdana"/>
          <w:color w:val="000000"/>
          <w:sz w:val="20"/>
          <w:szCs w:val="20"/>
          <w:lang w:val="uk-UA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60D6154" wp14:editId="4A5B8079">
            <wp:simplePos x="0" y="0"/>
            <wp:positionH relativeFrom="column">
              <wp:posOffset>-407035</wp:posOffset>
            </wp:positionH>
            <wp:positionV relativeFrom="paragraph">
              <wp:posOffset>375920</wp:posOffset>
            </wp:positionV>
            <wp:extent cx="1179830" cy="1771650"/>
            <wp:effectExtent l="0" t="0" r="127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828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7983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789" w:rsidRDefault="00D00789" w:rsidP="00D00789">
      <w:pPr>
        <w:pStyle w:val="a5"/>
        <w:jc w:val="right"/>
        <w:rPr>
          <w:rStyle w:val="a8"/>
          <w:rFonts w:ascii="Verdana" w:hAnsi="Verdana"/>
          <w:b/>
          <w:color w:val="000000"/>
          <w:sz w:val="20"/>
          <w:szCs w:val="20"/>
          <w:shd w:val="clear" w:color="auto" w:fill="FFFFFF"/>
          <w:lang w:val="uk-UA"/>
        </w:rPr>
      </w:pPr>
    </w:p>
    <w:p w:rsidR="002D2F41" w:rsidRDefault="002D2F41" w:rsidP="00D00789">
      <w:pPr>
        <w:pStyle w:val="a5"/>
        <w:jc w:val="right"/>
        <w:rPr>
          <w:rStyle w:val="a8"/>
          <w:rFonts w:ascii="Verdana" w:hAnsi="Verdana"/>
          <w:b/>
          <w:color w:val="000000"/>
          <w:sz w:val="20"/>
          <w:szCs w:val="20"/>
          <w:shd w:val="clear" w:color="auto" w:fill="FFFFFF"/>
          <w:lang w:val="uk-UA"/>
        </w:rPr>
      </w:pPr>
    </w:p>
    <w:p w:rsidR="002D2F41" w:rsidRDefault="002D2F41" w:rsidP="00D00789">
      <w:pPr>
        <w:pStyle w:val="a5"/>
        <w:jc w:val="right"/>
        <w:rPr>
          <w:rStyle w:val="a8"/>
          <w:rFonts w:ascii="Verdana" w:hAnsi="Verdana"/>
          <w:b/>
          <w:color w:val="000000"/>
          <w:sz w:val="20"/>
          <w:szCs w:val="20"/>
          <w:shd w:val="clear" w:color="auto" w:fill="FFFFFF"/>
          <w:lang w:val="uk-UA"/>
        </w:rPr>
      </w:pPr>
    </w:p>
    <w:p w:rsidR="002D2F41" w:rsidRDefault="002D2F41" w:rsidP="00D00789">
      <w:pPr>
        <w:pStyle w:val="a5"/>
        <w:jc w:val="right"/>
        <w:rPr>
          <w:rStyle w:val="a8"/>
          <w:rFonts w:ascii="Verdana" w:hAnsi="Verdana"/>
          <w:b/>
          <w:color w:val="000000"/>
          <w:sz w:val="20"/>
          <w:szCs w:val="20"/>
          <w:shd w:val="clear" w:color="auto" w:fill="FFFFFF"/>
          <w:lang w:val="uk-UA"/>
        </w:rPr>
      </w:pPr>
    </w:p>
    <w:p w:rsidR="002D2F41" w:rsidRDefault="002D2F41" w:rsidP="00D00789">
      <w:pPr>
        <w:pStyle w:val="a5"/>
        <w:jc w:val="right"/>
        <w:rPr>
          <w:rStyle w:val="a8"/>
          <w:rFonts w:ascii="Verdana" w:hAnsi="Verdana"/>
          <w:b/>
          <w:color w:val="000000"/>
          <w:sz w:val="20"/>
          <w:szCs w:val="20"/>
          <w:shd w:val="clear" w:color="auto" w:fill="FFFFFF"/>
          <w:lang w:val="uk-UA"/>
        </w:rPr>
      </w:pPr>
    </w:p>
    <w:p w:rsidR="002D2F41" w:rsidRDefault="002D2F41" w:rsidP="00D00789">
      <w:pPr>
        <w:pStyle w:val="a5"/>
        <w:jc w:val="right"/>
        <w:rPr>
          <w:rStyle w:val="a8"/>
          <w:rFonts w:ascii="Verdana" w:hAnsi="Verdana"/>
          <w:b/>
          <w:color w:val="000000"/>
          <w:sz w:val="20"/>
          <w:szCs w:val="20"/>
          <w:shd w:val="clear" w:color="auto" w:fill="FFFFFF"/>
          <w:lang w:val="uk-UA"/>
        </w:rPr>
      </w:pPr>
    </w:p>
    <w:p w:rsidR="002D2F41" w:rsidRDefault="002D2F41" w:rsidP="00D00789">
      <w:pPr>
        <w:pStyle w:val="a5"/>
        <w:jc w:val="right"/>
        <w:rPr>
          <w:rStyle w:val="a8"/>
          <w:rFonts w:ascii="Verdana" w:hAnsi="Verdana"/>
          <w:b/>
          <w:color w:val="000000"/>
          <w:sz w:val="20"/>
          <w:szCs w:val="20"/>
          <w:shd w:val="clear" w:color="auto" w:fill="FFFFFF"/>
          <w:lang w:val="uk-UA"/>
        </w:rPr>
      </w:pPr>
    </w:p>
    <w:p w:rsidR="002D2F41" w:rsidRDefault="002D2F41" w:rsidP="00D00789">
      <w:pPr>
        <w:pStyle w:val="a5"/>
        <w:jc w:val="right"/>
        <w:rPr>
          <w:rStyle w:val="a8"/>
          <w:rFonts w:ascii="Verdana" w:hAnsi="Verdana"/>
          <w:b/>
          <w:color w:val="000000"/>
          <w:sz w:val="20"/>
          <w:szCs w:val="20"/>
          <w:shd w:val="clear" w:color="auto" w:fill="FFFFFF"/>
          <w:lang w:val="uk-UA"/>
        </w:rPr>
      </w:pPr>
    </w:p>
    <w:p w:rsidR="002D2F41" w:rsidRDefault="002D2F41" w:rsidP="00437FB4">
      <w:pPr>
        <w:pStyle w:val="a5"/>
        <w:jc w:val="center"/>
        <w:rPr>
          <w:rStyle w:val="a8"/>
          <w:rFonts w:ascii="Verdana" w:hAnsi="Verdana"/>
          <w:b/>
          <w:color w:val="000000"/>
          <w:sz w:val="20"/>
          <w:szCs w:val="20"/>
          <w:shd w:val="clear" w:color="auto" w:fill="FFFFFF"/>
          <w:lang w:val="uk-UA"/>
        </w:rPr>
      </w:pPr>
    </w:p>
    <w:p w:rsidR="000048FA" w:rsidRDefault="000048FA" w:rsidP="00437FB4">
      <w:pPr>
        <w:pStyle w:val="a5"/>
        <w:jc w:val="center"/>
        <w:rPr>
          <w:rStyle w:val="a8"/>
          <w:rFonts w:ascii="Verdana" w:hAnsi="Verdana"/>
          <w:b/>
          <w:color w:val="000000"/>
          <w:sz w:val="20"/>
          <w:szCs w:val="20"/>
          <w:shd w:val="clear" w:color="auto" w:fill="FFFFFF"/>
          <w:lang w:val="uk-UA"/>
        </w:rPr>
      </w:pPr>
    </w:p>
    <w:p w:rsidR="000048FA" w:rsidRDefault="000048FA" w:rsidP="00437FB4">
      <w:pPr>
        <w:pStyle w:val="a5"/>
        <w:jc w:val="center"/>
        <w:rPr>
          <w:rStyle w:val="a8"/>
          <w:rFonts w:ascii="Verdana" w:hAnsi="Verdana"/>
          <w:b/>
          <w:color w:val="000000"/>
          <w:sz w:val="20"/>
          <w:szCs w:val="20"/>
          <w:shd w:val="clear" w:color="auto" w:fill="FFFFFF"/>
          <w:lang w:val="uk-UA"/>
        </w:rPr>
      </w:pPr>
      <w:r>
        <w:rPr>
          <w:rStyle w:val="a8"/>
          <w:rFonts w:ascii="Verdana" w:hAnsi="Verdana"/>
          <w:b/>
          <w:color w:val="000000"/>
          <w:sz w:val="20"/>
          <w:szCs w:val="20"/>
          <w:shd w:val="clear" w:color="auto" w:fill="FFFFFF"/>
          <w:lang w:val="uk-UA"/>
        </w:rPr>
        <w:t>Значною подією 2013 року стало відкриття Центру слов’янської писемності і культури при Томаківській центральній районній бібліотеці.</w:t>
      </w:r>
    </w:p>
    <w:p w:rsidR="000048FA" w:rsidRDefault="000048FA" w:rsidP="00437FB4">
      <w:pPr>
        <w:pStyle w:val="a5"/>
        <w:jc w:val="center"/>
        <w:rPr>
          <w:rStyle w:val="a8"/>
          <w:rFonts w:ascii="Verdana" w:hAnsi="Verdana"/>
          <w:b/>
          <w:color w:val="000000"/>
          <w:sz w:val="20"/>
          <w:szCs w:val="20"/>
          <w:shd w:val="clear" w:color="auto" w:fill="FFFFFF"/>
          <w:lang w:val="uk-UA"/>
        </w:rPr>
      </w:pPr>
    </w:p>
    <w:p w:rsidR="000048FA" w:rsidRDefault="000048FA" w:rsidP="00437FB4">
      <w:pPr>
        <w:pStyle w:val="a5"/>
        <w:jc w:val="center"/>
        <w:rPr>
          <w:rStyle w:val="a8"/>
          <w:rFonts w:ascii="Verdana" w:hAnsi="Verdana"/>
          <w:b/>
          <w:color w:val="000000"/>
          <w:sz w:val="20"/>
          <w:szCs w:val="20"/>
          <w:shd w:val="clear" w:color="auto" w:fill="FFFFFF"/>
          <w:lang w:val="uk-UA"/>
        </w:rPr>
      </w:pPr>
      <w:r>
        <w:rPr>
          <w:rFonts w:ascii="Verdana" w:hAnsi="Verdana"/>
          <w:b/>
          <w:i/>
          <w:iCs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679556" cy="2009775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12" cy="200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8"/>
          <w:rFonts w:ascii="Verdana" w:hAnsi="Verdana"/>
          <w:b/>
          <w:color w:val="000000"/>
          <w:sz w:val="20"/>
          <w:szCs w:val="20"/>
          <w:shd w:val="clear" w:color="auto" w:fill="FFFFFF"/>
          <w:lang w:val="uk-UA"/>
        </w:rPr>
        <w:t xml:space="preserve"> </w:t>
      </w:r>
    </w:p>
    <w:p w:rsidR="000048FA" w:rsidRDefault="000048FA" w:rsidP="00437FB4">
      <w:pPr>
        <w:pStyle w:val="a5"/>
        <w:jc w:val="center"/>
        <w:rPr>
          <w:rStyle w:val="a8"/>
          <w:rFonts w:ascii="Verdana" w:hAnsi="Verdana"/>
          <w:b/>
          <w:color w:val="000000"/>
          <w:sz w:val="20"/>
          <w:szCs w:val="20"/>
          <w:shd w:val="clear" w:color="auto" w:fill="FFFFFF"/>
          <w:lang w:val="uk-UA"/>
        </w:rPr>
      </w:pPr>
    </w:p>
    <w:p w:rsidR="000048FA" w:rsidRDefault="000048FA" w:rsidP="00A31F94">
      <w:pPr>
        <w:pStyle w:val="a5"/>
        <w:rPr>
          <w:rFonts w:ascii="Verdana" w:hAnsi="Verdana"/>
          <w:b/>
          <w:i/>
          <w:iCs/>
          <w:color w:val="000000"/>
          <w:sz w:val="20"/>
          <w:szCs w:val="20"/>
          <w:shd w:val="clear" w:color="auto" w:fill="FFFFFF"/>
          <w:lang w:val="uk-UA"/>
        </w:rPr>
      </w:pPr>
      <w:r>
        <w:rPr>
          <w:rStyle w:val="a8"/>
          <w:rFonts w:ascii="Verdana" w:hAnsi="Verdana"/>
          <w:b/>
          <w:color w:val="000000"/>
          <w:sz w:val="20"/>
          <w:szCs w:val="20"/>
          <w:shd w:val="clear" w:color="auto" w:fill="FFFFFF"/>
          <w:lang w:val="uk-UA"/>
        </w:rPr>
        <w:t xml:space="preserve">Робота центру </w:t>
      </w:r>
      <w:r w:rsidR="00357873">
        <w:rPr>
          <w:rStyle w:val="a8"/>
          <w:rFonts w:ascii="Verdana" w:hAnsi="Verdana"/>
          <w:b/>
          <w:color w:val="000000"/>
          <w:sz w:val="20"/>
          <w:szCs w:val="20"/>
          <w:shd w:val="clear" w:color="auto" w:fill="FFFFFF"/>
          <w:lang w:val="uk-UA"/>
        </w:rPr>
        <w:t>слов’янської</w:t>
      </w:r>
      <w:r>
        <w:rPr>
          <w:rStyle w:val="a8"/>
          <w:rFonts w:ascii="Verdana" w:hAnsi="Verdana"/>
          <w:b/>
          <w:color w:val="000000"/>
          <w:sz w:val="20"/>
          <w:szCs w:val="20"/>
          <w:shd w:val="clear" w:color="auto" w:fill="FFFFFF"/>
          <w:lang w:val="uk-UA"/>
        </w:rPr>
        <w:t xml:space="preserve"> писемності і культури </w:t>
      </w:r>
      <w:r w:rsidR="00357873">
        <w:rPr>
          <w:rStyle w:val="a8"/>
          <w:rFonts w:ascii="Verdana" w:hAnsi="Verdana"/>
          <w:b/>
          <w:color w:val="000000"/>
          <w:sz w:val="20"/>
          <w:szCs w:val="20"/>
          <w:shd w:val="clear" w:color="auto" w:fill="FFFFFF"/>
          <w:lang w:val="uk-UA"/>
        </w:rPr>
        <w:t xml:space="preserve">включив в себе заходи щодо популяризації знань про країни </w:t>
      </w:r>
      <w:r w:rsidR="00A31F94">
        <w:rPr>
          <w:rStyle w:val="a8"/>
          <w:rFonts w:ascii="Verdana" w:hAnsi="Verdana"/>
          <w:b/>
          <w:color w:val="000000"/>
          <w:sz w:val="20"/>
          <w:szCs w:val="20"/>
          <w:shd w:val="clear" w:color="auto" w:fill="FFFFFF"/>
          <w:lang w:val="uk-UA"/>
        </w:rPr>
        <w:t>слов’янського</w:t>
      </w:r>
      <w:r w:rsidR="00357873">
        <w:rPr>
          <w:rStyle w:val="a8"/>
          <w:rFonts w:ascii="Verdana" w:hAnsi="Verdana"/>
          <w:b/>
          <w:color w:val="000000"/>
          <w:sz w:val="20"/>
          <w:szCs w:val="20"/>
          <w:shd w:val="clear" w:color="auto" w:fill="FFFFFF"/>
          <w:lang w:val="uk-UA"/>
        </w:rPr>
        <w:t xml:space="preserve"> простору. </w:t>
      </w:r>
      <w:r w:rsidR="00A31F94">
        <w:rPr>
          <w:rStyle w:val="a8"/>
          <w:rFonts w:ascii="Verdana" w:hAnsi="Verdana"/>
          <w:b/>
          <w:color w:val="000000"/>
          <w:sz w:val="20"/>
          <w:szCs w:val="20"/>
          <w:shd w:val="clear" w:color="auto" w:fill="FFFFFF"/>
          <w:lang w:val="uk-UA"/>
        </w:rPr>
        <w:t>Серед заходів центру були такі, як:</w:t>
      </w:r>
      <w:r w:rsidR="00A31F94">
        <w:rPr>
          <w:rStyle w:val="a8"/>
          <w:rFonts w:ascii="Verdana" w:hAnsi="Verdana"/>
          <w:b/>
          <w:color w:val="000000"/>
          <w:sz w:val="20"/>
          <w:szCs w:val="20"/>
          <w:shd w:val="clear" w:color="auto" w:fill="FFFFFF"/>
          <w:lang w:val="uk-UA"/>
        </w:rPr>
        <w:br/>
      </w:r>
      <w:r w:rsidR="00A31F94" w:rsidRPr="00A31F94">
        <w:rPr>
          <w:rFonts w:ascii="Verdana" w:hAnsi="Verdana"/>
          <w:b/>
          <w:i/>
          <w:iCs/>
          <w:color w:val="000000"/>
          <w:sz w:val="20"/>
          <w:szCs w:val="20"/>
          <w:shd w:val="clear" w:color="auto" w:fill="FFFFFF"/>
          <w:lang w:val="uk-UA"/>
        </w:rPr>
        <w:t>Презентація кн. виставки «Писемні пам’ятки України</w:t>
      </w:r>
      <w:r w:rsidR="00A31F94">
        <w:rPr>
          <w:rFonts w:ascii="Verdana" w:hAnsi="Verdana"/>
          <w:b/>
          <w:i/>
          <w:iCs/>
          <w:color w:val="000000"/>
          <w:sz w:val="20"/>
          <w:szCs w:val="20"/>
          <w:shd w:val="clear" w:color="auto" w:fill="FFFFFF"/>
          <w:lang w:val="uk-UA"/>
        </w:rPr>
        <w:t>;</w:t>
      </w:r>
    </w:p>
    <w:p w:rsidR="00A31F94" w:rsidRDefault="00A31F94" w:rsidP="00A31F94">
      <w:pPr>
        <w:pStyle w:val="a5"/>
        <w:rPr>
          <w:rFonts w:ascii="Verdana" w:hAnsi="Verdana"/>
          <w:b/>
          <w:i/>
          <w:iCs/>
          <w:color w:val="000000"/>
          <w:sz w:val="20"/>
          <w:szCs w:val="20"/>
          <w:shd w:val="clear" w:color="auto" w:fill="FFFFFF"/>
          <w:lang w:val="uk-UA"/>
        </w:rPr>
      </w:pPr>
    </w:p>
    <w:p w:rsidR="00A31F94" w:rsidRDefault="00A31F94" w:rsidP="00A31F94">
      <w:pPr>
        <w:pStyle w:val="a5"/>
        <w:numPr>
          <w:ilvl w:val="0"/>
          <w:numId w:val="1"/>
        </w:numPr>
        <w:rPr>
          <w:rFonts w:ascii="Verdana" w:hAnsi="Verdana"/>
          <w:b/>
          <w:i/>
          <w:iCs/>
          <w:color w:val="000000"/>
          <w:sz w:val="20"/>
          <w:szCs w:val="20"/>
          <w:shd w:val="clear" w:color="auto" w:fill="FFFFFF"/>
          <w:lang w:val="uk-UA"/>
        </w:rPr>
      </w:pPr>
      <w:r w:rsidRPr="00A31F94">
        <w:rPr>
          <w:rFonts w:ascii="Verdana" w:hAnsi="Verdana"/>
          <w:b/>
          <w:i/>
          <w:iCs/>
          <w:color w:val="000000"/>
          <w:sz w:val="20"/>
          <w:szCs w:val="20"/>
          <w:shd w:val="clear" w:color="auto" w:fill="FFFFFF"/>
          <w:lang w:val="uk-UA"/>
        </w:rPr>
        <w:t>Методична година «Слов’янська книга: знаємо, читаємо, пропонуємо»</w:t>
      </w:r>
      <w:r>
        <w:rPr>
          <w:rFonts w:ascii="Verdana" w:hAnsi="Verdana"/>
          <w:b/>
          <w:i/>
          <w:iCs/>
          <w:color w:val="000000"/>
          <w:sz w:val="20"/>
          <w:szCs w:val="20"/>
          <w:shd w:val="clear" w:color="auto" w:fill="FFFFFF"/>
          <w:lang w:val="uk-UA"/>
        </w:rPr>
        <w:t>;</w:t>
      </w:r>
    </w:p>
    <w:p w:rsidR="00A31F94" w:rsidRDefault="00A31F94" w:rsidP="00A31F94">
      <w:pPr>
        <w:pStyle w:val="a5"/>
        <w:numPr>
          <w:ilvl w:val="0"/>
          <w:numId w:val="1"/>
        </w:numPr>
        <w:rPr>
          <w:rFonts w:ascii="Verdana" w:hAnsi="Verdana"/>
          <w:b/>
          <w:i/>
          <w:iCs/>
          <w:color w:val="000000"/>
          <w:sz w:val="20"/>
          <w:szCs w:val="20"/>
          <w:shd w:val="clear" w:color="auto" w:fill="FFFFFF"/>
          <w:lang w:val="uk-UA"/>
        </w:rPr>
      </w:pPr>
      <w:r w:rsidRPr="00A31F94">
        <w:rPr>
          <w:rFonts w:ascii="Verdana" w:hAnsi="Verdana"/>
          <w:b/>
          <w:i/>
          <w:iCs/>
          <w:color w:val="000000"/>
          <w:sz w:val="20"/>
          <w:szCs w:val="20"/>
          <w:shd w:val="clear" w:color="auto" w:fill="FFFFFF"/>
          <w:lang w:val="uk-UA"/>
        </w:rPr>
        <w:t>Віртуальна фото експедиція «Духовність через призму слова»</w:t>
      </w:r>
      <w:r>
        <w:rPr>
          <w:rFonts w:ascii="Verdana" w:hAnsi="Verdana"/>
          <w:b/>
          <w:i/>
          <w:iCs/>
          <w:color w:val="000000"/>
          <w:sz w:val="20"/>
          <w:szCs w:val="20"/>
          <w:shd w:val="clear" w:color="auto" w:fill="FFFFFF"/>
          <w:lang w:val="uk-UA"/>
        </w:rPr>
        <w:t>;</w:t>
      </w:r>
    </w:p>
    <w:p w:rsidR="000048FA" w:rsidRDefault="00A31F94" w:rsidP="00A31F94">
      <w:pPr>
        <w:pStyle w:val="a5"/>
        <w:numPr>
          <w:ilvl w:val="0"/>
          <w:numId w:val="1"/>
        </w:numPr>
        <w:rPr>
          <w:rFonts w:ascii="Verdana" w:hAnsi="Verdana"/>
          <w:b/>
          <w:i/>
          <w:iCs/>
          <w:color w:val="000000"/>
          <w:sz w:val="20"/>
          <w:szCs w:val="20"/>
          <w:shd w:val="clear" w:color="auto" w:fill="FFFFFF"/>
          <w:lang w:val="uk-UA"/>
        </w:rPr>
      </w:pPr>
      <w:r w:rsidRPr="00A31F94">
        <w:rPr>
          <w:rFonts w:ascii="Verdana" w:hAnsi="Verdana"/>
          <w:b/>
          <w:i/>
          <w:iCs/>
          <w:color w:val="000000"/>
          <w:sz w:val="20"/>
          <w:szCs w:val="20"/>
          <w:shd w:val="clear" w:color="auto" w:fill="FFFFFF"/>
          <w:lang w:val="uk-UA"/>
        </w:rPr>
        <w:t>Мовний калейдоскоп «На все впливає мови чистота»</w:t>
      </w:r>
      <w:r>
        <w:rPr>
          <w:rFonts w:ascii="Verdana" w:hAnsi="Verdana"/>
          <w:b/>
          <w:i/>
          <w:iCs/>
          <w:color w:val="000000"/>
          <w:sz w:val="20"/>
          <w:szCs w:val="20"/>
          <w:shd w:val="clear" w:color="auto" w:fill="FFFFFF"/>
          <w:lang w:val="uk-UA"/>
        </w:rPr>
        <w:t>;</w:t>
      </w:r>
    </w:p>
    <w:p w:rsidR="000048FA" w:rsidRDefault="00A31F94" w:rsidP="00A31F94">
      <w:pPr>
        <w:pStyle w:val="a5"/>
        <w:numPr>
          <w:ilvl w:val="0"/>
          <w:numId w:val="1"/>
        </w:numPr>
        <w:rPr>
          <w:rStyle w:val="a8"/>
          <w:rFonts w:ascii="Verdana" w:hAnsi="Verdana"/>
          <w:b/>
          <w:color w:val="000000"/>
          <w:sz w:val="20"/>
          <w:szCs w:val="20"/>
          <w:shd w:val="clear" w:color="auto" w:fill="FFFFFF"/>
          <w:lang w:val="uk-UA"/>
        </w:rPr>
      </w:pPr>
      <w:r w:rsidRPr="00A31F94">
        <w:rPr>
          <w:rFonts w:ascii="Verdana" w:hAnsi="Verdana"/>
          <w:b/>
          <w:i/>
          <w:iCs/>
          <w:color w:val="000000"/>
          <w:sz w:val="20"/>
          <w:szCs w:val="20"/>
          <w:shd w:val="clear" w:color="auto" w:fill="FFFFFF"/>
          <w:lang w:val="uk-UA"/>
        </w:rPr>
        <w:t>Історичний часопис «Слов’янська писемність від Кирила та Мефодія»</w:t>
      </w:r>
    </w:p>
    <w:p w:rsidR="000048FA" w:rsidRDefault="000048FA" w:rsidP="00437FB4">
      <w:pPr>
        <w:pStyle w:val="a5"/>
        <w:jc w:val="center"/>
        <w:rPr>
          <w:rStyle w:val="a8"/>
          <w:rFonts w:ascii="Verdana" w:hAnsi="Verdana"/>
          <w:b/>
          <w:color w:val="000000"/>
          <w:sz w:val="20"/>
          <w:szCs w:val="20"/>
          <w:shd w:val="clear" w:color="auto" w:fill="FFFFFF"/>
          <w:lang w:val="uk-UA"/>
        </w:rPr>
      </w:pPr>
    </w:p>
    <w:p w:rsidR="000048FA" w:rsidRDefault="000048FA" w:rsidP="00437FB4">
      <w:pPr>
        <w:pStyle w:val="a5"/>
        <w:jc w:val="center"/>
        <w:rPr>
          <w:rStyle w:val="a8"/>
          <w:rFonts w:ascii="Verdana" w:hAnsi="Verdana"/>
          <w:b/>
          <w:color w:val="000000"/>
          <w:sz w:val="20"/>
          <w:szCs w:val="20"/>
          <w:shd w:val="clear" w:color="auto" w:fill="FFFFFF"/>
          <w:lang w:val="uk-UA"/>
        </w:rPr>
      </w:pPr>
    </w:p>
    <w:p w:rsidR="000048FA" w:rsidRDefault="000048FA" w:rsidP="00437FB4">
      <w:pPr>
        <w:pStyle w:val="a5"/>
        <w:jc w:val="center"/>
        <w:rPr>
          <w:rStyle w:val="a8"/>
          <w:rFonts w:ascii="Verdana" w:hAnsi="Verdana"/>
          <w:b/>
          <w:color w:val="000000"/>
          <w:sz w:val="20"/>
          <w:szCs w:val="20"/>
          <w:shd w:val="clear" w:color="auto" w:fill="FFFFFF"/>
          <w:lang w:val="uk-UA"/>
        </w:rPr>
      </w:pPr>
    </w:p>
    <w:p w:rsidR="000048FA" w:rsidRDefault="000048FA" w:rsidP="00437FB4">
      <w:pPr>
        <w:pStyle w:val="a5"/>
        <w:jc w:val="center"/>
        <w:rPr>
          <w:rStyle w:val="a8"/>
          <w:rFonts w:ascii="Verdana" w:hAnsi="Verdana"/>
          <w:b/>
          <w:color w:val="000000"/>
          <w:sz w:val="20"/>
          <w:szCs w:val="20"/>
          <w:shd w:val="clear" w:color="auto" w:fill="FFFFFF"/>
          <w:lang w:val="uk-UA"/>
        </w:rPr>
      </w:pPr>
    </w:p>
    <w:p w:rsidR="00D00789" w:rsidRDefault="00437FB4" w:rsidP="00823C6E">
      <w:pPr>
        <w:pStyle w:val="a5"/>
        <w:rPr>
          <w:rFonts w:ascii="Times New Roman" w:hAnsi="Times New Roman"/>
          <w:b/>
          <w:sz w:val="28"/>
          <w:lang w:val="uk-UA"/>
        </w:rPr>
      </w:pPr>
      <w:r w:rsidRPr="00437FB4">
        <w:rPr>
          <w:b/>
          <w:sz w:val="28"/>
          <w:lang w:val="uk-UA"/>
        </w:rPr>
        <w:t xml:space="preserve">Бібліотека – центр </w:t>
      </w:r>
      <w:r w:rsidR="00911DC5">
        <w:rPr>
          <w:b/>
          <w:sz w:val="28"/>
          <w:lang w:val="uk-UA"/>
        </w:rPr>
        <w:t>інформаційно-просвітницької</w:t>
      </w:r>
      <w:r w:rsidR="006A16D6">
        <w:rPr>
          <w:b/>
          <w:sz w:val="28"/>
          <w:lang w:val="uk-UA"/>
        </w:rPr>
        <w:t xml:space="preserve"> та правознавчої </w:t>
      </w:r>
      <w:r w:rsidR="00911DC5">
        <w:rPr>
          <w:b/>
          <w:sz w:val="28"/>
          <w:lang w:val="uk-UA"/>
        </w:rPr>
        <w:t xml:space="preserve"> роботи</w:t>
      </w:r>
    </w:p>
    <w:p w:rsidR="00823C6E" w:rsidRPr="00823C6E" w:rsidRDefault="00823C6E" w:rsidP="00823C6E">
      <w:pPr>
        <w:pStyle w:val="a5"/>
        <w:rPr>
          <w:rFonts w:ascii="Times New Roman" w:hAnsi="Times New Roman"/>
          <w:b/>
          <w:i/>
          <w:iCs/>
          <w:color w:val="000000"/>
          <w:sz w:val="20"/>
          <w:szCs w:val="20"/>
          <w:shd w:val="clear" w:color="auto" w:fill="FFFFFF"/>
          <w:lang w:val="uk-UA"/>
        </w:rPr>
      </w:pPr>
    </w:p>
    <w:p w:rsidR="00823C6E" w:rsidRPr="00823C6E" w:rsidRDefault="00823C6E" w:rsidP="00823C6E">
      <w:pPr>
        <w:pStyle w:val="a5"/>
        <w:rPr>
          <w:rFonts w:ascii="Verdana" w:hAnsi="Verdana"/>
          <w:b/>
          <w:i/>
          <w:iCs/>
          <w:color w:val="000000"/>
          <w:sz w:val="20"/>
          <w:szCs w:val="20"/>
          <w:shd w:val="clear" w:color="auto" w:fill="FFFFFF"/>
          <w:lang w:val="uk-UA"/>
        </w:rPr>
      </w:pPr>
      <w:r w:rsidRPr="00823C6E">
        <w:rPr>
          <w:rFonts w:ascii="Verdana" w:hAnsi="Verdana"/>
          <w:b/>
          <w:i/>
          <w:iCs/>
          <w:color w:val="000000"/>
          <w:sz w:val="20"/>
          <w:szCs w:val="20"/>
          <w:shd w:val="clear" w:color="auto" w:fill="FFFFFF"/>
          <w:lang w:val="uk-UA"/>
        </w:rPr>
        <w:t xml:space="preserve">З 9 по 14 грудня 2013 року в нашій бібліотеці пройшов Всеукраїнський тиждень права.  Це стало традицією і відбувається щорічно в тиждень, що включає в себе 10 грудня - день прав людини, який у світі відзначається в пам'ять проголошення Генеральною </w:t>
      </w:r>
      <w:proofErr w:type="spellStart"/>
      <w:r w:rsidRPr="00823C6E">
        <w:rPr>
          <w:rFonts w:ascii="Verdana" w:hAnsi="Verdana"/>
          <w:b/>
          <w:i/>
          <w:iCs/>
          <w:color w:val="000000"/>
          <w:sz w:val="20"/>
          <w:szCs w:val="20"/>
          <w:shd w:val="clear" w:color="auto" w:fill="FFFFFF"/>
          <w:lang w:val="uk-UA"/>
        </w:rPr>
        <w:t>Асамлеєю</w:t>
      </w:r>
      <w:proofErr w:type="spellEnd"/>
      <w:r w:rsidRPr="00823C6E">
        <w:rPr>
          <w:rFonts w:ascii="Verdana" w:hAnsi="Verdana"/>
          <w:b/>
          <w:i/>
          <w:iCs/>
          <w:color w:val="000000"/>
          <w:sz w:val="20"/>
          <w:szCs w:val="20"/>
          <w:shd w:val="clear" w:color="auto" w:fill="FFFFFF"/>
          <w:lang w:val="uk-UA"/>
        </w:rPr>
        <w:t xml:space="preserve"> ООН в 1948 році Загальної Декларації прав людини. </w:t>
      </w:r>
    </w:p>
    <w:p w:rsidR="00823C6E" w:rsidRPr="00823C6E" w:rsidRDefault="00823C6E" w:rsidP="00823C6E">
      <w:pPr>
        <w:pStyle w:val="a5"/>
        <w:rPr>
          <w:rFonts w:ascii="Verdana" w:hAnsi="Verdana"/>
          <w:b/>
          <w:i/>
          <w:iCs/>
          <w:color w:val="000000"/>
          <w:sz w:val="20"/>
          <w:szCs w:val="20"/>
          <w:shd w:val="clear" w:color="auto" w:fill="FFFFFF"/>
          <w:lang w:val="uk-UA"/>
        </w:rPr>
      </w:pPr>
      <w:r w:rsidRPr="00823C6E">
        <w:rPr>
          <w:rFonts w:ascii="Verdana" w:hAnsi="Verdana"/>
          <w:b/>
          <w:i/>
          <w:iCs/>
          <w:color w:val="000000"/>
          <w:sz w:val="20"/>
          <w:szCs w:val="20"/>
          <w:shd w:val="clear" w:color="auto" w:fill="FFFFFF"/>
          <w:lang w:val="uk-UA"/>
        </w:rPr>
        <w:t xml:space="preserve">       Цикл заходів, які проводилися в бібліотеці, були спрямовані на підвищення рівня правової культури, поширення знань про права і свободи людини і громадянина.</w:t>
      </w:r>
    </w:p>
    <w:p w:rsidR="00823C6E" w:rsidRPr="00823C6E" w:rsidRDefault="00823C6E" w:rsidP="00823C6E">
      <w:pPr>
        <w:pStyle w:val="a5"/>
        <w:rPr>
          <w:rFonts w:ascii="Verdana" w:hAnsi="Verdana"/>
          <w:b/>
          <w:i/>
          <w:iCs/>
          <w:color w:val="000000"/>
          <w:sz w:val="20"/>
          <w:szCs w:val="20"/>
          <w:shd w:val="clear" w:color="auto" w:fill="FFFFFF"/>
          <w:lang w:val="uk-UA"/>
        </w:rPr>
      </w:pPr>
      <w:r w:rsidRPr="00823C6E">
        <w:rPr>
          <w:rFonts w:ascii="Verdana" w:hAnsi="Verdana"/>
          <w:b/>
          <w:i/>
          <w:iCs/>
          <w:color w:val="000000"/>
          <w:sz w:val="20"/>
          <w:szCs w:val="20"/>
          <w:shd w:val="clear" w:color="auto" w:fill="FFFFFF"/>
          <w:lang w:val="uk-UA"/>
        </w:rPr>
        <w:t xml:space="preserve">    В рамках тижня були оформлені книжкові виставки та тематичні полиці «Закон про мене, мені про закон», «Наші права: знаємо, відстоюємо», «Наші права – щасливе дитинство» (ДРБ).</w:t>
      </w:r>
    </w:p>
    <w:p w:rsidR="00B5797C" w:rsidRPr="00437FB4" w:rsidRDefault="00823C6E" w:rsidP="00823C6E">
      <w:pPr>
        <w:pStyle w:val="a5"/>
        <w:rPr>
          <w:rStyle w:val="a8"/>
          <w:rFonts w:ascii="Verdana" w:hAnsi="Verdana"/>
          <w:b/>
          <w:color w:val="000000"/>
          <w:sz w:val="20"/>
          <w:szCs w:val="20"/>
          <w:shd w:val="clear" w:color="auto" w:fill="FFFFFF"/>
          <w:lang w:val="uk-UA"/>
        </w:rPr>
      </w:pPr>
      <w:r w:rsidRPr="00823C6E">
        <w:rPr>
          <w:rFonts w:ascii="Verdana" w:hAnsi="Verdana"/>
          <w:b/>
          <w:i/>
          <w:iCs/>
          <w:color w:val="000000"/>
          <w:sz w:val="20"/>
          <w:szCs w:val="20"/>
          <w:shd w:val="clear" w:color="auto" w:fill="FFFFFF"/>
          <w:lang w:val="uk-UA"/>
        </w:rPr>
        <w:t xml:space="preserve">      Регулярно наповнювалися новими матеріалами тематичні теки «Держава захищає твої права», «Закон. Вчинок. Відповідальність».</w:t>
      </w:r>
      <w:r>
        <w:rPr>
          <w:rFonts w:ascii="Verdana" w:hAnsi="Verdana"/>
          <w:b/>
          <w:i/>
          <w:iCs/>
          <w:color w:val="000000"/>
          <w:sz w:val="20"/>
          <w:szCs w:val="20"/>
          <w:shd w:val="clear" w:color="auto" w:fill="FFFFFF"/>
          <w:lang w:val="uk-UA"/>
        </w:rPr>
        <w:t xml:space="preserve">  </w:t>
      </w:r>
      <w:r w:rsidRPr="00823C6E">
        <w:rPr>
          <w:rFonts w:ascii="Verdana" w:hAnsi="Verdana"/>
          <w:b/>
          <w:i/>
          <w:iCs/>
          <w:color w:val="000000"/>
          <w:sz w:val="20"/>
          <w:szCs w:val="20"/>
          <w:shd w:val="clear" w:color="auto" w:fill="FFFFFF"/>
          <w:lang w:val="uk-UA"/>
        </w:rPr>
        <w:t xml:space="preserve">          </w:t>
      </w:r>
      <w:proofErr w:type="spellStart"/>
      <w:r w:rsidRPr="00823C6E">
        <w:rPr>
          <w:rFonts w:ascii="Verdana" w:hAnsi="Verdana"/>
          <w:b/>
          <w:i/>
          <w:iCs/>
          <w:color w:val="000000"/>
          <w:sz w:val="20"/>
          <w:szCs w:val="20"/>
          <w:shd w:val="clear" w:color="auto" w:fill="FFFFFF"/>
          <w:lang w:val="uk-UA"/>
        </w:rPr>
        <w:t>У  віртуаль</w:t>
      </w:r>
      <w:proofErr w:type="spellEnd"/>
      <w:r w:rsidRPr="00823C6E">
        <w:rPr>
          <w:rFonts w:ascii="Verdana" w:hAnsi="Verdana"/>
          <w:b/>
          <w:i/>
          <w:iCs/>
          <w:color w:val="000000"/>
          <w:sz w:val="20"/>
          <w:szCs w:val="20"/>
          <w:shd w:val="clear" w:color="auto" w:fill="FFFFFF"/>
          <w:lang w:val="uk-UA"/>
        </w:rPr>
        <w:t xml:space="preserve">ну мандрівку по правовим  сайтам України відправилися відвідувачі </w:t>
      </w:r>
      <w:proofErr w:type="spellStart"/>
      <w:r w:rsidRPr="00823C6E">
        <w:rPr>
          <w:rFonts w:ascii="Verdana" w:hAnsi="Verdana"/>
          <w:b/>
          <w:i/>
          <w:iCs/>
          <w:color w:val="000000"/>
          <w:sz w:val="20"/>
          <w:szCs w:val="20"/>
          <w:shd w:val="clear" w:color="auto" w:fill="FFFFFF"/>
          <w:lang w:val="uk-UA"/>
        </w:rPr>
        <w:t>Інтернет-це</w:t>
      </w:r>
      <w:proofErr w:type="spellEnd"/>
      <w:r w:rsidRPr="00823C6E">
        <w:rPr>
          <w:rFonts w:ascii="Verdana" w:hAnsi="Verdana"/>
          <w:b/>
          <w:i/>
          <w:iCs/>
          <w:color w:val="000000"/>
          <w:sz w:val="20"/>
          <w:szCs w:val="20"/>
          <w:shd w:val="clear" w:color="auto" w:fill="FFFFFF"/>
          <w:lang w:val="uk-UA"/>
        </w:rPr>
        <w:t xml:space="preserve">нтру  «Запитуйте! Відповідь знайдемо!»       В юнацькому відділі Томаківської ЦРБ пройшла </w:t>
      </w:r>
      <w:proofErr w:type="spellStart"/>
      <w:r w:rsidRPr="00823C6E">
        <w:rPr>
          <w:rFonts w:ascii="Verdana" w:hAnsi="Verdana"/>
          <w:b/>
          <w:i/>
          <w:iCs/>
          <w:color w:val="000000"/>
          <w:sz w:val="20"/>
          <w:szCs w:val="20"/>
          <w:shd w:val="clear" w:color="auto" w:fill="FFFFFF"/>
          <w:lang w:val="uk-UA"/>
        </w:rPr>
        <w:t>правоосвітня</w:t>
      </w:r>
      <w:proofErr w:type="spellEnd"/>
      <w:r w:rsidRPr="00823C6E">
        <w:rPr>
          <w:rFonts w:ascii="Verdana" w:hAnsi="Verdana"/>
          <w:b/>
          <w:i/>
          <w:iCs/>
          <w:color w:val="000000"/>
          <w:sz w:val="20"/>
          <w:szCs w:val="20"/>
          <w:shd w:val="clear" w:color="auto" w:fill="FFFFFF"/>
          <w:lang w:val="uk-UA"/>
        </w:rPr>
        <w:t xml:space="preserve"> година «Права людини – твої права». Ведучі познайомили молодь з важливими документами міжнародних, державних норм щодо прав людини.</w:t>
      </w:r>
    </w:p>
    <w:p w:rsidR="002D2F41" w:rsidRPr="00437FB4" w:rsidRDefault="002D2F41" w:rsidP="00D00789">
      <w:pPr>
        <w:pStyle w:val="a5"/>
        <w:rPr>
          <w:rFonts w:ascii="Georgia" w:hAnsi="Georgia"/>
          <w:color w:val="333333"/>
          <w:shd w:val="clear" w:color="auto" w:fill="FFFFFF"/>
        </w:rPr>
      </w:pPr>
    </w:p>
    <w:p w:rsidR="00835172" w:rsidRDefault="00763FC7" w:rsidP="00763FC7">
      <w:pPr>
        <w:pStyle w:val="a5"/>
        <w:numPr>
          <w:ilvl w:val="0"/>
          <w:numId w:val="1"/>
        </w:numPr>
        <w:jc w:val="center"/>
        <w:rPr>
          <w:b/>
          <w:sz w:val="28"/>
          <w:lang w:val="uk-UA"/>
        </w:rPr>
      </w:pPr>
      <w:r w:rsidRPr="00835172">
        <w:rPr>
          <w:b/>
          <w:sz w:val="28"/>
          <w:lang w:val="uk-UA"/>
        </w:rPr>
        <w:lastRenderedPageBreak/>
        <w:t xml:space="preserve">Бібліотека – центр духовного спілкування, </w:t>
      </w:r>
      <w:r w:rsidR="00835172" w:rsidRPr="00835172">
        <w:rPr>
          <w:b/>
          <w:sz w:val="28"/>
          <w:lang w:val="uk-UA"/>
        </w:rPr>
        <w:t xml:space="preserve">культурно-дозвіллевий центр </w:t>
      </w:r>
      <w:r w:rsidR="00835172">
        <w:rPr>
          <w:b/>
          <w:sz w:val="28"/>
          <w:lang w:val="uk-UA"/>
        </w:rPr>
        <w:t xml:space="preserve">для мешканців громади </w:t>
      </w:r>
    </w:p>
    <w:p w:rsidR="002D536D" w:rsidRDefault="00524781" w:rsidP="00823C6E">
      <w:pPr>
        <w:pStyle w:val="a5"/>
        <w:rPr>
          <w:rFonts w:ascii="Verdana" w:hAnsi="Verdana"/>
          <w:sz w:val="20"/>
          <w:lang w:val="uk-UA"/>
        </w:rPr>
      </w:pPr>
      <w:r w:rsidRPr="00524781">
        <w:rPr>
          <w:rFonts w:ascii="Verdana" w:hAnsi="Verdana"/>
          <w:sz w:val="20"/>
          <w:lang w:val="uk-UA"/>
        </w:rPr>
        <w:t>Масова робота з користувачами – важлива гілка в дереві бібліотечного обслуговування користувачів громад</w:t>
      </w:r>
      <w:r w:rsidRPr="00524781">
        <w:rPr>
          <w:rFonts w:ascii="Verdana" w:hAnsi="Verdana"/>
          <w:sz w:val="20"/>
          <w:szCs w:val="20"/>
          <w:lang w:val="uk-UA"/>
        </w:rPr>
        <w:t>и. Шляхом проведення масових заході</w:t>
      </w:r>
      <w:r>
        <w:rPr>
          <w:rFonts w:ascii="Verdana" w:hAnsi="Verdana"/>
          <w:b/>
          <w:sz w:val="20"/>
          <w:lang w:val="uk-UA"/>
        </w:rPr>
        <w:t xml:space="preserve">в </w:t>
      </w:r>
      <w:r>
        <w:rPr>
          <w:rFonts w:ascii="Verdana" w:hAnsi="Verdana"/>
          <w:sz w:val="20"/>
          <w:lang w:val="uk-UA"/>
        </w:rPr>
        <w:t xml:space="preserve">можна достукатися до серця молодих членів нашої громади. </w:t>
      </w:r>
    </w:p>
    <w:p w:rsidR="00823C6E" w:rsidRDefault="00823C6E" w:rsidP="00823C6E">
      <w:pPr>
        <w:pStyle w:val="a5"/>
        <w:rPr>
          <w:rFonts w:ascii="Verdana" w:hAnsi="Verdana"/>
          <w:sz w:val="20"/>
          <w:lang w:val="uk-UA"/>
        </w:rPr>
      </w:pPr>
      <w:r>
        <w:rPr>
          <w:rFonts w:ascii="Verdana" w:hAnsi="Verdana"/>
          <w:sz w:val="20"/>
          <w:lang w:val="uk-UA"/>
        </w:rPr>
        <w:t xml:space="preserve">  Яскравою подією цього року став парад вишиванок, який був організований і проведений працівниками Томаківської ЦРБ на честь святкування дня Незалежності України.  </w:t>
      </w:r>
    </w:p>
    <w:p w:rsidR="00823C6E" w:rsidRDefault="00823C6E" w:rsidP="00823C6E">
      <w:pPr>
        <w:pStyle w:val="a5"/>
        <w:rPr>
          <w:rFonts w:ascii="Times New Roman" w:hAnsi="Times New Roman"/>
          <w:color w:val="000000"/>
          <w:sz w:val="23"/>
          <w:szCs w:val="23"/>
          <w:lang w:val="uk-UA"/>
        </w:rPr>
      </w:pPr>
      <w:r>
        <w:rPr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1312" behindDoc="1" locked="0" layoutInCell="1" allowOverlap="1" wp14:anchorId="760AF685" wp14:editId="1DA04913">
            <wp:simplePos x="0" y="0"/>
            <wp:positionH relativeFrom="column">
              <wp:posOffset>71120</wp:posOffset>
            </wp:positionH>
            <wp:positionV relativeFrom="paragraph">
              <wp:posOffset>121285</wp:posOffset>
            </wp:positionV>
            <wp:extent cx="1866265" cy="1400175"/>
            <wp:effectExtent l="0" t="0" r="635" b="95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000000"/>
          <w:sz w:val="23"/>
          <w:szCs w:val="23"/>
          <w:lang w:val="uk-UA"/>
        </w:rPr>
        <w:t xml:space="preserve">  </w:t>
      </w:r>
    </w:p>
    <w:p w:rsidR="00823C6E" w:rsidRDefault="00823C6E" w:rsidP="00823C6E">
      <w:pPr>
        <w:pStyle w:val="a5"/>
        <w:rPr>
          <w:rFonts w:ascii="Times New Roman" w:hAnsi="Times New Roman"/>
          <w:color w:val="000000"/>
          <w:sz w:val="23"/>
          <w:szCs w:val="23"/>
          <w:lang w:val="uk-UA"/>
        </w:rPr>
      </w:pPr>
    </w:p>
    <w:p w:rsidR="00823C6E" w:rsidRPr="00823C6E" w:rsidRDefault="00823C6E" w:rsidP="00823C6E">
      <w:pPr>
        <w:pStyle w:val="a5"/>
        <w:rPr>
          <w:rFonts w:ascii="Times New Roman" w:hAnsi="Times New Roman"/>
          <w:color w:val="000000"/>
          <w:sz w:val="23"/>
          <w:szCs w:val="23"/>
          <w:lang w:val="uk-UA"/>
        </w:rPr>
      </w:pPr>
      <w:r>
        <w:rPr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4384" behindDoc="1" locked="0" layoutInCell="1" allowOverlap="1" wp14:anchorId="07C3D00C" wp14:editId="7E111BAC">
            <wp:simplePos x="0" y="0"/>
            <wp:positionH relativeFrom="column">
              <wp:posOffset>2089785</wp:posOffset>
            </wp:positionH>
            <wp:positionV relativeFrom="paragraph">
              <wp:posOffset>118110</wp:posOffset>
            </wp:positionV>
            <wp:extent cx="1764665" cy="1323975"/>
            <wp:effectExtent l="0" t="0" r="6985" b="952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36D" w:rsidRDefault="002D536D" w:rsidP="00D00789">
      <w:pPr>
        <w:pStyle w:val="a5"/>
        <w:rPr>
          <w:color w:val="000000"/>
          <w:sz w:val="23"/>
          <w:szCs w:val="23"/>
          <w:lang w:val="uk-UA"/>
        </w:rPr>
      </w:pPr>
    </w:p>
    <w:p w:rsidR="002D536D" w:rsidRDefault="002D536D" w:rsidP="00D00789">
      <w:pPr>
        <w:pStyle w:val="a5"/>
        <w:rPr>
          <w:color w:val="000000"/>
          <w:sz w:val="23"/>
          <w:szCs w:val="23"/>
          <w:lang w:val="uk-UA"/>
        </w:rPr>
      </w:pPr>
    </w:p>
    <w:p w:rsidR="002D536D" w:rsidRDefault="002D536D" w:rsidP="00D00789">
      <w:pPr>
        <w:pStyle w:val="a5"/>
        <w:rPr>
          <w:color w:val="000000"/>
          <w:sz w:val="23"/>
          <w:szCs w:val="23"/>
          <w:lang w:val="uk-UA"/>
        </w:rPr>
      </w:pPr>
    </w:p>
    <w:p w:rsidR="00C02A27" w:rsidRDefault="00823C6E" w:rsidP="00D00789">
      <w:pPr>
        <w:pStyle w:val="a5"/>
        <w:rPr>
          <w:rFonts w:ascii="Times New Roman" w:hAnsi="Times New Roman"/>
          <w:i/>
          <w:color w:val="000000"/>
          <w:sz w:val="23"/>
          <w:szCs w:val="23"/>
          <w:lang w:val="uk-UA"/>
        </w:rPr>
      </w:pPr>
      <w:r>
        <w:rPr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2336" behindDoc="1" locked="0" layoutInCell="1" allowOverlap="1" wp14:anchorId="7AF46A2F" wp14:editId="0D9A7527">
            <wp:simplePos x="0" y="0"/>
            <wp:positionH relativeFrom="column">
              <wp:posOffset>13335</wp:posOffset>
            </wp:positionH>
            <wp:positionV relativeFrom="paragraph">
              <wp:posOffset>606425</wp:posOffset>
            </wp:positionV>
            <wp:extent cx="1866265" cy="1400175"/>
            <wp:effectExtent l="0" t="0" r="635" b="952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3360" behindDoc="1" locked="0" layoutInCell="1" allowOverlap="1" wp14:anchorId="2D4412AF" wp14:editId="278D8357">
            <wp:simplePos x="0" y="0"/>
            <wp:positionH relativeFrom="column">
              <wp:posOffset>2023110</wp:posOffset>
            </wp:positionH>
            <wp:positionV relativeFrom="paragraph">
              <wp:posOffset>977900</wp:posOffset>
            </wp:positionV>
            <wp:extent cx="1917065" cy="1438275"/>
            <wp:effectExtent l="0" t="0" r="6985" b="952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3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DD6" w:rsidRPr="002D536D">
        <w:rPr>
          <w:i/>
          <w:color w:val="000000"/>
          <w:sz w:val="23"/>
          <w:szCs w:val="23"/>
          <w:lang w:val="uk-UA"/>
        </w:rPr>
        <w:t xml:space="preserve">                                        </w:t>
      </w:r>
      <w:r w:rsidR="00E43D13">
        <w:rPr>
          <w:rFonts w:ascii="Times New Roman" w:hAnsi="Times New Roman"/>
          <w:i/>
          <w:color w:val="000000"/>
          <w:sz w:val="23"/>
          <w:szCs w:val="23"/>
          <w:lang w:val="uk-UA"/>
        </w:rPr>
        <w:br/>
      </w:r>
      <w:r w:rsidR="00E43D13">
        <w:rPr>
          <w:rFonts w:ascii="Times New Roman" w:hAnsi="Times New Roman"/>
          <w:i/>
          <w:color w:val="000000"/>
          <w:sz w:val="23"/>
          <w:szCs w:val="23"/>
          <w:lang w:val="uk-UA"/>
        </w:rPr>
        <w:br/>
      </w:r>
      <w:r w:rsidR="00E43D13">
        <w:rPr>
          <w:rFonts w:ascii="Times New Roman" w:hAnsi="Times New Roman"/>
          <w:i/>
          <w:color w:val="000000"/>
          <w:sz w:val="23"/>
          <w:szCs w:val="23"/>
          <w:lang w:val="uk-UA"/>
        </w:rPr>
        <w:br/>
      </w:r>
      <w:r w:rsidR="00E43D13">
        <w:rPr>
          <w:rFonts w:ascii="Times New Roman" w:hAnsi="Times New Roman"/>
          <w:i/>
          <w:color w:val="000000"/>
          <w:sz w:val="23"/>
          <w:szCs w:val="23"/>
          <w:lang w:val="uk-UA"/>
        </w:rPr>
        <w:br/>
      </w:r>
      <w:r w:rsidR="00E43D13">
        <w:rPr>
          <w:rFonts w:ascii="Times New Roman" w:hAnsi="Times New Roman"/>
          <w:i/>
          <w:color w:val="000000"/>
          <w:sz w:val="23"/>
          <w:szCs w:val="23"/>
          <w:lang w:val="uk-UA"/>
        </w:rPr>
        <w:br/>
      </w:r>
      <w:r w:rsidR="00E43D13">
        <w:rPr>
          <w:rFonts w:ascii="Times New Roman" w:hAnsi="Times New Roman"/>
          <w:i/>
          <w:color w:val="000000"/>
          <w:sz w:val="23"/>
          <w:szCs w:val="23"/>
          <w:lang w:val="uk-UA"/>
        </w:rPr>
        <w:br/>
      </w:r>
      <w:r w:rsidR="00E43D13">
        <w:rPr>
          <w:rFonts w:ascii="Times New Roman" w:hAnsi="Times New Roman"/>
          <w:i/>
          <w:color w:val="000000"/>
          <w:sz w:val="23"/>
          <w:szCs w:val="23"/>
          <w:lang w:val="uk-UA"/>
        </w:rPr>
        <w:br/>
      </w:r>
      <w:r w:rsidR="00E43D13">
        <w:rPr>
          <w:rFonts w:ascii="Times New Roman" w:hAnsi="Times New Roman"/>
          <w:i/>
          <w:color w:val="000000"/>
          <w:sz w:val="23"/>
          <w:szCs w:val="23"/>
          <w:lang w:val="uk-UA"/>
        </w:rPr>
        <w:br/>
      </w:r>
      <w:r w:rsidR="00E43D13">
        <w:rPr>
          <w:rFonts w:ascii="Times New Roman" w:hAnsi="Times New Roman"/>
          <w:i/>
          <w:color w:val="000000"/>
          <w:sz w:val="23"/>
          <w:szCs w:val="23"/>
          <w:lang w:val="uk-UA"/>
        </w:rPr>
        <w:br/>
      </w:r>
      <w:r w:rsidR="00E43D13">
        <w:rPr>
          <w:rFonts w:ascii="Times New Roman" w:hAnsi="Times New Roman"/>
          <w:i/>
          <w:color w:val="000000"/>
          <w:sz w:val="23"/>
          <w:szCs w:val="23"/>
          <w:lang w:val="uk-UA"/>
        </w:rPr>
        <w:br/>
      </w:r>
      <w:r w:rsidR="00E43D13">
        <w:rPr>
          <w:rFonts w:ascii="Times New Roman" w:hAnsi="Times New Roman"/>
          <w:i/>
          <w:color w:val="000000"/>
          <w:sz w:val="23"/>
          <w:szCs w:val="23"/>
          <w:lang w:val="uk-UA"/>
        </w:rPr>
        <w:br/>
      </w:r>
      <w:r w:rsidR="00E43D13">
        <w:rPr>
          <w:rFonts w:ascii="Times New Roman" w:hAnsi="Times New Roman"/>
          <w:i/>
          <w:color w:val="000000"/>
          <w:sz w:val="23"/>
          <w:szCs w:val="23"/>
          <w:lang w:val="uk-UA"/>
        </w:rPr>
        <w:br/>
      </w:r>
    </w:p>
    <w:p w:rsidR="00C02A27" w:rsidRDefault="00C02A27" w:rsidP="00D00789">
      <w:pPr>
        <w:pStyle w:val="a5"/>
        <w:rPr>
          <w:rFonts w:ascii="Times New Roman" w:hAnsi="Times New Roman"/>
          <w:i/>
          <w:color w:val="000000"/>
          <w:sz w:val="23"/>
          <w:szCs w:val="23"/>
          <w:lang w:val="uk-UA"/>
        </w:rPr>
      </w:pPr>
    </w:p>
    <w:p w:rsidR="001F220A" w:rsidRDefault="00C02A27" w:rsidP="00D00789">
      <w:pPr>
        <w:pStyle w:val="a5"/>
        <w:rPr>
          <w:rFonts w:ascii="Verdana" w:hAnsi="Verdana"/>
          <w:b/>
          <w:i/>
          <w:color w:val="000000"/>
          <w:sz w:val="20"/>
          <w:szCs w:val="23"/>
          <w:lang w:val="uk-UA"/>
        </w:rPr>
      </w:pPr>
      <w:r w:rsidRPr="001F220A">
        <w:rPr>
          <w:rFonts w:ascii="Verdana" w:hAnsi="Verdana"/>
          <w:b/>
          <w:i/>
          <w:color w:val="000000"/>
          <w:sz w:val="20"/>
          <w:szCs w:val="23"/>
          <w:lang w:val="uk-UA"/>
        </w:rPr>
        <w:lastRenderedPageBreak/>
        <w:t xml:space="preserve">Значне місце у роботі Томаківської ЦРБ </w:t>
      </w:r>
      <w:r w:rsidR="001F220A" w:rsidRPr="001F220A">
        <w:rPr>
          <w:rFonts w:ascii="Verdana" w:hAnsi="Verdana"/>
          <w:b/>
          <w:i/>
          <w:color w:val="000000"/>
          <w:sz w:val="20"/>
          <w:szCs w:val="23"/>
          <w:lang w:val="uk-UA"/>
        </w:rPr>
        <w:t>посідає співпраця з навчальними закладами:</w:t>
      </w:r>
      <w:r w:rsidR="001F220A">
        <w:rPr>
          <w:rFonts w:ascii="Verdana" w:hAnsi="Verdana"/>
          <w:b/>
          <w:i/>
          <w:color w:val="000000"/>
          <w:sz w:val="20"/>
          <w:szCs w:val="23"/>
          <w:lang w:val="uk-UA"/>
        </w:rPr>
        <w:br/>
      </w:r>
      <w:r w:rsidR="001F220A" w:rsidRPr="001F220A">
        <w:rPr>
          <w:rFonts w:ascii="Verdana" w:hAnsi="Verdana"/>
          <w:b/>
          <w:i/>
          <w:color w:val="000000"/>
          <w:sz w:val="20"/>
          <w:szCs w:val="23"/>
          <w:lang w:val="uk-UA"/>
        </w:rPr>
        <w:t xml:space="preserve"> з середніми загальноосвітніми школами, а також з </w:t>
      </w:r>
      <w:proofErr w:type="spellStart"/>
      <w:r w:rsidR="001F220A">
        <w:rPr>
          <w:rFonts w:ascii="Verdana" w:hAnsi="Verdana"/>
          <w:b/>
          <w:i/>
          <w:color w:val="000000"/>
          <w:sz w:val="20"/>
          <w:szCs w:val="23"/>
          <w:lang w:val="uk-UA"/>
        </w:rPr>
        <w:t>Томаківським</w:t>
      </w:r>
      <w:proofErr w:type="spellEnd"/>
      <w:r w:rsidR="001F220A">
        <w:rPr>
          <w:rFonts w:ascii="Verdana" w:hAnsi="Verdana"/>
          <w:b/>
          <w:i/>
          <w:color w:val="000000"/>
          <w:sz w:val="20"/>
          <w:szCs w:val="23"/>
          <w:lang w:val="uk-UA"/>
        </w:rPr>
        <w:t xml:space="preserve"> </w:t>
      </w:r>
      <w:r w:rsidR="001F220A" w:rsidRPr="001F220A">
        <w:rPr>
          <w:rFonts w:ascii="Verdana" w:hAnsi="Verdana"/>
          <w:b/>
          <w:i/>
          <w:color w:val="000000"/>
          <w:sz w:val="20"/>
          <w:szCs w:val="23"/>
          <w:lang w:val="uk-UA"/>
        </w:rPr>
        <w:t xml:space="preserve">аграрно-професійним ліцеєм. </w:t>
      </w:r>
      <w:r w:rsidR="001F220A" w:rsidRPr="001F220A">
        <w:rPr>
          <w:rFonts w:ascii="Verdana" w:hAnsi="Verdana"/>
          <w:b/>
          <w:i/>
          <w:color w:val="000000"/>
          <w:sz w:val="20"/>
          <w:szCs w:val="23"/>
          <w:lang w:val="uk-UA"/>
        </w:rPr>
        <w:br/>
      </w:r>
      <w:r w:rsidR="001F220A">
        <w:rPr>
          <w:rFonts w:ascii="Verdana" w:hAnsi="Verdana"/>
          <w:b/>
          <w:i/>
          <w:color w:val="000000"/>
          <w:sz w:val="20"/>
          <w:szCs w:val="23"/>
          <w:lang w:val="uk-UA"/>
        </w:rPr>
        <w:t xml:space="preserve">    </w:t>
      </w:r>
      <w:r w:rsidR="001F220A" w:rsidRPr="001F220A">
        <w:rPr>
          <w:rFonts w:ascii="Verdana" w:hAnsi="Verdana"/>
          <w:b/>
          <w:i/>
          <w:color w:val="000000"/>
          <w:sz w:val="20"/>
          <w:szCs w:val="23"/>
          <w:lang w:val="uk-UA"/>
        </w:rPr>
        <w:t>Для молодих користувачів працює профорієнтаційний клуб «Тинейджер», в рамках якого проводяться заходи, щ</w:t>
      </w:r>
      <w:r w:rsidR="001F220A">
        <w:rPr>
          <w:rFonts w:ascii="Verdana" w:hAnsi="Verdana"/>
          <w:b/>
          <w:i/>
          <w:color w:val="000000"/>
          <w:sz w:val="20"/>
          <w:szCs w:val="23"/>
          <w:lang w:val="uk-UA"/>
        </w:rPr>
        <w:t>одо координації вибору</w:t>
      </w:r>
      <w:r w:rsidR="001F220A" w:rsidRPr="001F220A">
        <w:rPr>
          <w:rFonts w:ascii="Verdana" w:hAnsi="Verdana"/>
          <w:b/>
          <w:i/>
          <w:color w:val="000000"/>
          <w:sz w:val="20"/>
          <w:szCs w:val="23"/>
          <w:lang w:val="uk-UA"/>
        </w:rPr>
        <w:t xml:space="preserve"> майбутньої професії</w:t>
      </w:r>
      <w:r w:rsidR="00AF4DD6" w:rsidRPr="001F220A">
        <w:rPr>
          <w:rFonts w:ascii="Verdana" w:hAnsi="Verdana"/>
          <w:b/>
          <w:i/>
          <w:color w:val="000000"/>
          <w:sz w:val="20"/>
          <w:szCs w:val="23"/>
          <w:lang w:val="uk-UA"/>
        </w:rPr>
        <w:t xml:space="preserve"> </w:t>
      </w:r>
      <w:r w:rsidR="001F220A">
        <w:rPr>
          <w:rFonts w:ascii="Verdana" w:hAnsi="Verdana"/>
          <w:b/>
          <w:i/>
          <w:color w:val="000000"/>
          <w:sz w:val="20"/>
          <w:szCs w:val="23"/>
          <w:lang w:val="uk-UA"/>
        </w:rPr>
        <w:t xml:space="preserve">юнаками та дівчатами. </w:t>
      </w:r>
    </w:p>
    <w:p w:rsidR="006B6D3A" w:rsidRDefault="006B6D3A" w:rsidP="00D00789">
      <w:pPr>
        <w:pStyle w:val="a5"/>
        <w:rPr>
          <w:rFonts w:ascii="Verdana" w:hAnsi="Verdana"/>
          <w:b/>
          <w:i/>
          <w:color w:val="000000"/>
          <w:sz w:val="20"/>
          <w:szCs w:val="23"/>
          <w:lang w:val="uk-UA"/>
        </w:rPr>
      </w:pPr>
      <w:r>
        <w:rPr>
          <w:rFonts w:ascii="Verdana" w:hAnsi="Verdana"/>
          <w:noProof/>
          <w:sz w:val="20"/>
          <w:szCs w:val="23"/>
          <w:lang w:eastAsia="ru-RU"/>
        </w:rPr>
        <w:drawing>
          <wp:anchor distT="0" distB="0" distL="114300" distR="114300" simplePos="0" relativeHeight="251666432" behindDoc="1" locked="0" layoutInCell="1" allowOverlap="1" wp14:anchorId="34E57C6C" wp14:editId="62E2FB72">
            <wp:simplePos x="0" y="0"/>
            <wp:positionH relativeFrom="column">
              <wp:posOffset>382270</wp:posOffset>
            </wp:positionH>
            <wp:positionV relativeFrom="paragraph">
              <wp:posOffset>1554480</wp:posOffset>
            </wp:positionV>
            <wp:extent cx="3390265" cy="2543175"/>
            <wp:effectExtent l="0" t="0" r="635" b="952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5 04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20A">
        <w:rPr>
          <w:rFonts w:ascii="Verdana" w:hAnsi="Verdana"/>
          <w:b/>
          <w:i/>
          <w:color w:val="000000"/>
          <w:sz w:val="20"/>
          <w:szCs w:val="23"/>
          <w:lang w:val="uk-UA"/>
        </w:rPr>
        <w:t xml:space="preserve">     Дозвілля молодих людей також є пріоритетним в плануванні роботи бібліотеки. Для молоді в цьому році були проведені вечори відпочинку до дня студента та дня святого Валентина. Діти гарно </w:t>
      </w:r>
      <w:r>
        <w:rPr>
          <w:rFonts w:ascii="Verdana" w:hAnsi="Verdana"/>
          <w:b/>
          <w:i/>
          <w:color w:val="000000"/>
          <w:sz w:val="20"/>
          <w:szCs w:val="23"/>
          <w:lang w:val="uk-UA"/>
        </w:rPr>
        <w:t>провели час в стінах бібліотеки.</w:t>
      </w:r>
      <w:r>
        <w:rPr>
          <w:rFonts w:ascii="Verdana" w:hAnsi="Verdana"/>
          <w:b/>
          <w:i/>
          <w:color w:val="000000"/>
          <w:sz w:val="20"/>
          <w:szCs w:val="23"/>
          <w:lang w:val="uk-UA"/>
        </w:rPr>
        <w:br/>
      </w:r>
      <w:r>
        <w:rPr>
          <w:rFonts w:ascii="Verdana" w:hAnsi="Verdana"/>
          <w:b/>
          <w:i/>
          <w:color w:val="000000"/>
          <w:sz w:val="20"/>
          <w:szCs w:val="23"/>
          <w:lang w:val="uk-UA"/>
        </w:rPr>
        <w:br/>
      </w:r>
      <w:r>
        <w:rPr>
          <w:rFonts w:ascii="Verdana" w:hAnsi="Verdana"/>
          <w:b/>
          <w:i/>
          <w:color w:val="000000"/>
          <w:sz w:val="20"/>
          <w:szCs w:val="23"/>
          <w:lang w:val="uk-UA"/>
        </w:rPr>
        <w:br/>
      </w:r>
      <w:r>
        <w:rPr>
          <w:rFonts w:ascii="Verdana" w:hAnsi="Verdana"/>
          <w:b/>
          <w:i/>
          <w:color w:val="000000"/>
          <w:sz w:val="20"/>
          <w:szCs w:val="23"/>
          <w:lang w:val="uk-UA"/>
        </w:rPr>
        <w:br/>
      </w:r>
      <w:r>
        <w:rPr>
          <w:rFonts w:ascii="Verdana" w:hAnsi="Verdana"/>
          <w:b/>
          <w:i/>
          <w:color w:val="000000"/>
          <w:sz w:val="20"/>
          <w:szCs w:val="23"/>
          <w:lang w:val="uk-UA"/>
        </w:rPr>
        <w:br/>
      </w:r>
      <w:r>
        <w:rPr>
          <w:rFonts w:ascii="Verdana" w:hAnsi="Verdana"/>
          <w:b/>
          <w:i/>
          <w:color w:val="000000"/>
          <w:sz w:val="20"/>
          <w:szCs w:val="23"/>
          <w:lang w:val="uk-UA"/>
        </w:rPr>
        <w:br/>
      </w:r>
      <w:r>
        <w:rPr>
          <w:rFonts w:ascii="Verdana" w:hAnsi="Verdana"/>
          <w:b/>
          <w:i/>
          <w:color w:val="000000"/>
          <w:sz w:val="20"/>
          <w:szCs w:val="23"/>
          <w:lang w:val="uk-UA"/>
        </w:rPr>
        <w:br/>
      </w:r>
      <w:r>
        <w:rPr>
          <w:rFonts w:ascii="Verdana" w:hAnsi="Verdana"/>
          <w:b/>
          <w:i/>
          <w:color w:val="000000"/>
          <w:sz w:val="20"/>
          <w:szCs w:val="23"/>
          <w:lang w:val="uk-UA"/>
        </w:rPr>
        <w:br/>
      </w:r>
    </w:p>
    <w:p w:rsidR="006B6D3A" w:rsidRDefault="001F220A" w:rsidP="00D00789">
      <w:pPr>
        <w:pStyle w:val="a5"/>
        <w:rPr>
          <w:rFonts w:ascii="Verdana" w:hAnsi="Verdana"/>
          <w:b/>
          <w:i/>
          <w:color w:val="000000"/>
          <w:sz w:val="20"/>
          <w:szCs w:val="23"/>
          <w:lang w:val="uk-UA"/>
        </w:rPr>
      </w:pPr>
      <w:r>
        <w:rPr>
          <w:rFonts w:ascii="Verdana" w:hAnsi="Verdana"/>
          <w:b/>
          <w:i/>
          <w:color w:val="000000"/>
          <w:sz w:val="20"/>
          <w:szCs w:val="23"/>
          <w:lang w:val="uk-UA"/>
        </w:rPr>
        <w:t xml:space="preserve"> </w:t>
      </w:r>
      <w:r w:rsidR="00AF4DD6" w:rsidRPr="001F220A">
        <w:rPr>
          <w:rFonts w:ascii="Verdana" w:hAnsi="Verdana"/>
          <w:b/>
          <w:i/>
          <w:color w:val="000000"/>
          <w:sz w:val="20"/>
          <w:szCs w:val="23"/>
          <w:lang w:val="uk-UA"/>
        </w:rPr>
        <w:t xml:space="preserve">  </w:t>
      </w:r>
    </w:p>
    <w:p w:rsidR="006B6D3A" w:rsidRDefault="006B6D3A" w:rsidP="00D00789">
      <w:pPr>
        <w:pStyle w:val="a5"/>
        <w:rPr>
          <w:rFonts w:ascii="Verdana" w:hAnsi="Verdana"/>
          <w:b/>
          <w:i/>
          <w:color w:val="000000"/>
          <w:sz w:val="20"/>
          <w:szCs w:val="23"/>
          <w:lang w:val="uk-UA"/>
        </w:rPr>
      </w:pPr>
    </w:p>
    <w:p w:rsidR="006B6D3A" w:rsidRDefault="006B6D3A" w:rsidP="00D00789">
      <w:pPr>
        <w:pStyle w:val="a5"/>
        <w:rPr>
          <w:rFonts w:ascii="Verdana" w:hAnsi="Verdana"/>
          <w:b/>
          <w:i/>
          <w:color w:val="000000"/>
          <w:sz w:val="20"/>
          <w:szCs w:val="23"/>
          <w:lang w:val="uk-UA"/>
        </w:rPr>
      </w:pPr>
    </w:p>
    <w:p w:rsidR="006B6D3A" w:rsidRDefault="006B6D3A" w:rsidP="00D00789">
      <w:pPr>
        <w:pStyle w:val="a5"/>
        <w:rPr>
          <w:rFonts w:ascii="Verdana" w:hAnsi="Verdana"/>
          <w:b/>
          <w:i/>
          <w:color w:val="000000"/>
          <w:sz w:val="20"/>
          <w:szCs w:val="23"/>
          <w:lang w:val="uk-UA"/>
        </w:rPr>
      </w:pPr>
    </w:p>
    <w:p w:rsidR="006B6D3A" w:rsidRDefault="006B6D3A" w:rsidP="00D00789">
      <w:pPr>
        <w:pStyle w:val="a5"/>
        <w:rPr>
          <w:rFonts w:ascii="Verdana" w:hAnsi="Verdana"/>
          <w:b/>
          <w:i/>
          <w:color w:val="000000"/>
          <w:sz w:val="20"/>
          <w:szCs w:val="23"/>
          <w:lang w:val="uk-UA"/>
        </w:rPr>
      </w:pPr>
    </w:p>
    <w:p w:rsidR="006B6D3A" w:rsidRDefault="006B6D3A" w:rsidP="00D00789">
      <w:pPr>
        <w:pStyle w:val="a5"/>
        <w:rPr>
          <w:rFonts w:ascii="Verdana" w:hAnsi="Verdana"/>
          <w:b/>
          <w:i/>
          <w:color w:val="000000"/>
          <w:sz w:val="20"/>
          <w:szCs w:val="23"/>
          <w:lang w:val="uk-UA"/>
        </w:rPr>
      </w:pPr>
    </w:p>
    <w:p w:rsidR="006B6D3A" w:rsidRDefault="006B6D3A" w:rsidP="00D00789">
      <w:pPr>
        <w:pStyle w:val="a5"/>
        <w:rPr>
          <w:rFonts w:ascii="Verdana" w:hAnsi="Verdana"/>
          <w:b/>
          <w:i/>
          <w:color w:val="000000"/>
          <w:sz w:val="20"/>
          <w:szCs w:val="23"/>
          <w:lang w:val="uk-UA"/>
        </w:rPr>
      </w:pPr>
    </w:p>
    <w:p w:rsidR="006B6D3A" w:rsidRDefault="006B6D3A" w:rsidP="00D00789">
      <w:pPr>
        <w:pStyle w:val="a5"/>
        <w:rPr>
          <w:rFonts w:ascii="Verdana" w:hAnsi="Verdana"/>
          <w:b/>
          <w:i/>
          <w:color w:val="000000"/>
          <w:sz w:val="20"/>
          <w:szCs w:val="23"/>
          <w:lang w:val="uk-UA"/>
        </w:rPr>
      </w:pPr>
    </w:p>
    <w:p w:rsidR="006B6D3A" w:rsidRDefault="006B6D3A" w:rsidP="00D00789">
      <w:pPr>
        <w:pStyle w:val="a5"/>
        <w:rPr>
          <w:rFonts w:ascii="Verdana" w:hAnsi="Verdana"/>
          <w:b/>
          <w:i/>
          <w:color w:val="000000"/>
          <w:sz w:val="20"/>
          <w:szCs w:val="23"/>
          <w:lang w:val="uk-UA"/>
        </w:rPr>
      </w:pPr>
    </w:p>
    <w:p w:rsidR="006B6D3A" w:rsidRDefault="00AF4DD6" w:rsidP="00D00789">
      <w:pPr>
        <w:pStyle w:val="a5"/>
        <w:rPr>
          <w:rFonts w:ascii="Verdana" w:hAnsi="Verdana"/>
          <w:sz w:val="20"/>
          <w:szCs w:val="23"/>
          <w:lang w:val="uk-UA"/>
        </w:rPr>
      </w:pPr>
      <w:r w:rsidRPr="001F220A">
        <w:rPr>
          <w:rFonts w:ascii="Verdana" w:hAnsi="Verdana"/>
          <w:b/>
          <w:i/>
          <w:color w:val="000000"/>
          <w:sz w:val="20"/>
          <w:szCs w:val="23"/>
          <w:lang w:val="uk-UA"/>
        </w:rPr>
        <w:t xml:space="preserve"> </w:t>
      </w:r>
      <w:r w:rsidRPr="001F220A">
        <w:rPr>
          <w:rFonts w:ascii="Verdana" w:hAnsi="Verdana"/>
          <w:sz w:val="20"/>
          <w:szCs w:val="23"/>
          <w:lang w:val="uk-UA"/>
        </w:rPr>
        <w:t xml:space="preserve"> </w:t>
      </w:r>
    </w:p>
    <w:p w:rsidR="006B6D3A" w:rsidRDefault="006B6D3A" w:rsidP="00D00789">
      <w:pPr>
        <w:pStyle w:val="a5"/>
        <w:rPr>
          <w:rFonts w:ascii="Verdana" w:hAnsi="Verdana"/>
          <w:sz w:val="20"/>
          <w:szCs w:val="23"/>
          <w:lang w:val="uk-UA"/>
        </w:rPr>
      </w:pPr>
    </w:p>
    <w:p w:rsidR="006B6D3A" w:rsidRDefault="006B6D3A" w:rsidP="00D00789">
      <w:pPr>
        <w:pStyle w:val="a5"/>
        <w:rPr>
          <w:rFonts w:ascii="Verdana" w:hAnsi="Verdana"/>
          <w:noProof/>
          <w:sz w:val="20"/>
          <w:szCs w:val="23"/>
          <w:lang w:val="uk-UA" w:eastAsia="ru-RU"/>
        </w:rPr>
      </w:pPr>
    </w:p>
    <w:p w:rsidR="00763FC7" w:rsidRPr="00C02A27" w:rsidRDefault="006B6D3A" w:rsidP="00D00789">
      <w:pPr>
        <w:pStyle w:val="a5"/>
        <w:rPr>
          <w:rFonts w:ascii="Verdana" w:hAnsi="Verdana"/>
          <w:b/>
          <w:i/>
          <w:sz w:val="28"/>
          <w:lang w:val="uk-UA"/>
        </w:rPr>
      </w:pPr>
      <w:r>
        <w:rPr>
          <w:rFonts w:ascii="Verdana" w:hAnsi="Verdana"/>
          <w:b/>
          <w:i/>
          <w:noProof/>
          <w:color w:val="000000"/>
          <w:sz w:val="20"/>
          <w:szCs w:val="23"/>
          <w:lang w:eastAsia="ru-RU"/>
        </w:rPr>
        <w:drawing>
          <wp:anchor distT="0" distB="0" distL="114300" distR="114300" simplePos="0" relativeHeight="251665408" behindDoc="1" locked="0" layoutInCell="1" allowOverlap="1" wp14:anchorId="5ECCDFC0" wp14:editId="74B0A18A">
            <wp:simplePos x="0" y="0"/>
            <wp:positionH relativeFrom="column">
              <wp:posOffset>175260</wp:posOffset>
            </wp:positionH>
            <wp:positionV relativeFrom="paragraph">
              <wp:posOffset>3134995</wp:posOffset>
            </wp:positionV>
            <wp:extent cx="3427730" cy="2571750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4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i/>
          <w:noProof/>
          <w:color w:val="000000"/>
          <w:sz w:val="20"/>
          <w:szCs w:val="23"/>
          <w:lang w:eastAsia="ru-RU"/>
        </w:rPr>
        <w:drawing>
          <wp:anchor distT="0" distB="0" distL="114300" distR="114300" simplePos="0" relativeHeight="251667456" behindDoc="1" locked="0" layoutInCell="1" allowOverlap="1" wp14:anchorId="235A9600" wp14:editId="653935AB">
            <wp:simplePos x="0" y="0"/>
            <wp:positionH relativeFrom="column">
              <wp:posOffset>175260</wp:posOffset>
            </wp:positionH>
            <wp:positionV relativeFrom="paragraph">
              <wp:posOffset>106065</wp:posOffset>
            </wp:positionV>
            <wp:extent cx="3390900" cy="2542996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семинар 2012 12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185" cy="254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DD6" w:rsidRPr="001F220A">
        <w:rPr>
          <w:rFonts w:ascii="Verdana" w:hAnsi="Verdana"/>
          <w:sz w:val="20"/>
          <w:szCs w:val="23"/>
          <w:lang w:val="uk-UA"/>
        </w:rPr>
        <w:t xml:space="preserve">                                                                                                                                                                                     </w:t>
      </w:r>
    </w:p>
    <w:sectPr w:rsidR="00763FC7" w:rsidRPr="00C02A27" w:rsidSect="00917A9D">
      <w:pgSz w:w="8419" w:h="11906" w:orient="landscape"/>
      <w:pgMar w:top="993" w:right="1048" w:bottom="993" w:left="1134" w:header="709" w:footer="709" w:gutter="0"/>
      <w:pgBorders w:offsetFrom="page">
        <w:top w:val="lightning2" w:sz="20" w:space="24" w:color="C00000"/>
        <w:left w:val="lightning2" w:sz="20" w:space="24" w:color="C00000"/>
        <w:bottom w:val="lightning2" w:sz="20" w:space="24" w:color="C00000"/>
        <w:right w:val="lightning2" w:sz="20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DejaVu Serif Condensed">
    <w:panose1 w:val="02060606050605020204"/>
    <w:charset w:val="CC"/>
    <w:family w:val="roman"/>
    <w:pitch w:val="variable"/>
    <w:sig w:usb0="E40002FF" w:usb1="500079FB" w:usb2="08040020" w:usb3="00000000" w:csb0="0000009F" w:csb1="00000000"/>
  </w:font>
  <w:font w:name="AGCrownStyle">
    <w:panose1 w:val="00000000000000000000"/>
    <w:charset w:val="CC"/>
    <w:family w:val="auto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dventure">
    <w:panose1 w:val="02000503020000020003"/>
    <w:charset w:val="CC"/>
    <w:family w:val="auto"/>
    <w:pitch w:val="variable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C3BE8"/>
    <w:multiLevelType w:val="hybridMultilevel"/>
    <w:tmpl w:val="041CD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99E"/>
    <w:rsid w:val="000048FA"/>
    <w:rsid w:val="0003176C"/>
    <w:rsid w:val="0006593A"/>
    <w:rsid w:val="000B776A"/>
    <w:rsid w:val="00130B06"/>
    <w:rsid w:val="00194998"/>
    <w:rsid w:val="001C50B9"/>
    <w:rsid w:val="001F220A"/>
    <w:rsid w:val="002620C1"/>
    <w:rsid w:val="002D2F41"/>
    <w:rsid w:val="002D536D"/>
    <w:rsid w:val="002F5D3F"/>
    <w:rsid w:val="00322AB9"/>
    <w:rsid w:val="00326545"/>
    <w:rsid w:val="00357873"/>
    <w:rsid w:val="003C0317"/>
    <w:rsid w:val="00417D7F"/>
    <w:rsid w:val="00437FB4"/>
    <w:rsid w:val="0045721D"/>
    <w:rsid w:val="004B0E1D"/>
    <w:rsid w:val="00524781"/>
    <w:rsid w:val="006618AA"/>
    <w:rsid w:val="006632A1"/>
    <w:rsid w:val="00684D01"/>
    <w:rsid w:val="006A16D6"/>
    <w:rsid w:val="006B6D3A"/>
    <w:rsid w:val="00763FC7"/>
    <w:rsid w:val="00814FA5"/>
    <w:rsid w:val="00823C6E"/>
    <w:rsid w:val="00835172"/>
    <w:rsid w:val="008A02C1"/>
    <w:rsid w:val="00911DC5"/>
    <w:rsid w:val="00917A9D"/>
    <w:rsid w:val="0094334D"/>
    <w:rsid w:val="00A01B87"/>
    <w:rsid w:val="00A126AE"/>
    <w:rsid w:val="00A31F94"/>
    <w:rsid w:val="00A5699E"/>
    <w:rsid w:val="00A960D7"/>
    <w:rsid w:val="00AF4DD6"/>
    <w:rsid w:val="00B5797C"/>
    <w:rsid w:val="00BA21C6"/>
    <w:rsid w:val="00BB0E1C"/>
    <w:rsid w:val="00BB12B1"/>
    <w:rsid w:val="00C02A27"/>
    <w:rsid w:val="00C323E6"/>
    <w:rsid w:val="00C8205C"/>
    <w:rsid w:val="00CC5D31"/>
    <w:rsid w:val="00D00789"/>
    <w:rsid w:val="00D17677"/>
    <w:rsid w:val="00D3513E"/>
    <w:rsid w:val="00D655ED"/>
    <w:rsid w:val="00D74592"/>
    <w:rsid w:val="00DC7CB0"/>
    <w:rsid w:val="00E43D13"/>
    <w:rsid w:val="00F63870"/>
    <w:rsid w:val="00FA0121"/>
    <w:rsid w:val="00FA4343"/>
    <w:rsid w:val="00FB08C3"/>
    <w:rsid w:val="00FB639F"/>
    <w:rsid w:val="00FC5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99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4998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00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00789"/>
    <w:rPr>
      <w:b/>
      <w:bCs/>
    </w:rPr>
  </w:style>
  <w:style w:type="character" w:styleId="a8">
    <w:name w:val="Emphasis"/>
    <w:basedOn w:val="a0"/>
    <w:uiPriority w:val="20"/>
    <w:qFormat/>
    <w:rsid w:val="00D0078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99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4998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00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00789"/>
    <w:rPr>
      <w:b/>
      <w:bCs/>
    </w:rPr>
  </w:style>
  <w:style w:type="character" w:styleId="a8">
    <w:name w:val="Emphasis"/>
    <w:basedOn w:val="a0"/>
    <w:uiPriority w:val="20"/>
    <w:qFormat/>
    <w:rsid w:val="00D007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2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8</Pages>
  <Words>702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Zhanna</dc:creator>
  <cp:keywords/>
  <dc:description/>
  <cp:lastModifiedBy>User</cp:lastModifiedBy>
  <cp:revision>31</cp:revision>
  <cp:lastPrinted>2014-01-10T10:38:00Z</cp:lastPrinted>
  <dcterms:created xsi:type="dcterms:W3CDTF">2012-12-18T11:08:00Z</dcterms:created>
  <dcterms:modified xsi:type="dcterms:W3CDTF">2014-01-10T10:40:00Z</dcterms:modified>
</cp:coreProperties>
</file>